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5DC87" w14:textId="77777777" w:rsidR="004204FF" w:rsidRPr="004204FF" w:rsidRDefault="007066D5" w:rsidP="004204F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57A5C696" wp14:editId="0DC05DD5">
            <wp:extent cx="467995" cy="556260"/>
            <wp:effectExtent l="19050" t="0" r="8255" b="0"/>
            <wp:docPr id="1" name="Рисунок 2" descr="C:\Users\user\Desktop\Делопроизводство\Pril_3_k_resh-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user\Desktop\Делопроизводство\Pril_3_k_resh-15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59F9EA" w14:textId="77777777" w:rsidR="004204FF" w:rsidRPr="004204FF" w:rsidRDefault="004204FF" w:rsidP="004204F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DD55BCE" w14:textId="77777777" w:rsidR="00CC4A9C" w:rsidRDefault="004204FF" w:rsidP="00CC4A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04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УЛЬЯНОВСКОГО ГОРОДСКОГО ПОСЕЛЕНИЯ ТОСНЕНСКОГО </w:t>
      </w:r>
      <w:r w:rsidR="00CC4A9C" w:rsidRPr="009B7D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</w:t>
      </w:r>
      <w:r w:rsidRPr="009B7DEB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Pr="004204FF">
        <w:rPr>
          <w:rFonts w:ascii="Times New Roman" w:eastAsia="Times New Roman" w:hAnsi="Times New Roman"/>
          <w:b/>
          <w:sz w:val="28"/>
          <w:szCs w:val="28"/>
          <w:lang w:eastAsia="ru-RU"/>
        </w:rPr>
        <w:t>АЙОНА</w:t>
      </w:r>
    </w:p>
    <w:p w14:paraId="1D2FA07D" w14:textId="77777777" w:rsidR="004204FF" w:rsidRPr="004204FF" w:rsidRDefault="004204FF" w:rsidP="00CC4A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04FF">
        <w:rPr>
          <w:rFonts w:ascii="Times New Roman" w:eastAsia="Times New Roman" w:hAnsi="Times New Roman"/>
          <w:b/>
          <w:sz w:val="28"/>
          <w:szCs w:val="28"/>
          <w:lang w:eastAsia="ru-RU"/>
        </w:rPr>
        <w:t>ЛЕНИНГРАДСКОЙ ОБЛАСТИ</w:t>
      </w:r>
    </w:p>
    <w:p w14:paraId="472CAD28" w14:textId="77777777" w:rsidR="004204FF" w:rsidRPr="004204FF" w:rsidRDefault="004204FF" w:rsidP="004204F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17FBB7E4" w14:textId="21B3E9D1" w:rsidR="004204FF" w:rsidRPr="004204FF" w:rsidRDefault="004204FF" w:rsidP="004204F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u w:val="single"/>
          <w:lang w:eastAsia="ru-RU"/>
        </w:rPr>
      </w:pPr>
      <w:r w:rsidRPr="004204FF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  <w:r w:rsidR="00C61CED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</w:p>
    <w:p w14:paraId="2ECA6FEF" w14:textId="77777777" w:rsidR="004204FF" w:rsidRPr="004204FF" w:rsidRDefault="004204FF" w:rsidP="004204F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3925"/>
        <w:gridCol w:w="2861"/>
        <w:gridCol w:w="574"/>
        <w:gridCol w:w="719"/>
      </w:tblGrid>
      <w:tr w:rsidR="004204FF" w:rsidRPr="004204FF" w14:paraId="6628AF61" w14:textId="77777777" w:rsidTr="002761D0">
        <w:tc>
          <w:tcPr>
            <w:tcW w:w="809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734EFF4" w14:textId="3D2F0761" w:rsidR="004204FF" w:rsidRPr="004204FF" w:rsidRDefault="00AC2B04" w:rsidP="00467F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29.12.2025</w:t>
            </w:r>
          </w:p>
        </w:tc>
        <w:tc>
          <w:tcPr>
            <w:tcW w:w="2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E62C19" w14:textId="77777777" w:rsidR="004204FF" w:rsidRPr="004204FF" w:rsidRDefault="004204FF" w:rsidP="004204F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6875B" w14:textId="77777777" w:rsidR="004204FF" w:rsidRPr="004204FF" w:rsidRDefault="004204FF" w:rsidP="004204F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F3AAD1" w14:textId="77777777" w:rsidR="004204FF" w:rsidRPr="004204FF" w:rsidRDefault="004204FF" w:rsidP="004204F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04F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3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31ECD809" w14:textId="7276BB17" w:rsidR="004204FF" w:rsidRPr="004204FF" w:rsidRDefault="00AC2B04" w:rsidP="00DA3F2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836</w:t>
            </w:r>
          </w:p>
        </w:tc>
      </w:tr>
    </w:tbl>
    <w:p w14:paraId="41DCFB79" w14:textId="77777777" w:rsidR="004204FF" w:rsidRPr="004204FF" w:rsidRDefault="004204FF" w:rsidP="004204F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5243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55A825A0" w14:textId="77777777" w:rsidR="00337F16" w:rsidRDefault="003F599E" w:rsidP="00D478E5">
      <w:pPr>
        <w:tabs>
          <w:tab w:val="left" w:pos="9639"/>
        </w:tabs>
        <w:suppressAutoHyphens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337F16">
        <w:rPr>
          <w:rFonts w:ascii="Times New Roman" w:eastAsia="Times New Roman" w:hAnsi="Times New Roman"/>
          <w:sz w:val="28"/>
          <w:szCs w:val="28"/>
          <w:lang w:eastAsia="ru-RU"/>
        </w:rPr>
        <w:t xml:space="preserve">б утверждении </w:t>
      </w:r>
      <w:r w:rsidR="00AB178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337F16">
        <w:rPr>
          <w:rFonts w:ascii="Times New Roman" w:eastAsia="Times New Roman" w:hAnsi="Times New Roman"/>
          <w:sz w:val="28"/>
          <w:szCs w:val="28"/>
          <w:lang w:eastAsia="ru-RU"/>
        </w:rPr>
        <w:t>оложени</w:t>
      </w:r>
      <w:r w:rsidR="00AB178F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337F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Единой комиссии</w:t>
      </w:r>
    </w:p>
    <w:p w14:paraId="2EB84EB5" w14:textId="77777777" w:rsidR="00337F16" w:rsidRDefault="00337F16" w:rsidP="00D478E5">
      <w:pPr>
        <w:tabs>
          <w:tab w:val="left" w:pos="9639"/>
        </w:tabs>
        <w:suppressAutoHyphens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осуществлению </w:t>
      </w:r>
      <w:r w:rsidR="003F599E">
        <w:rPr>
          <w:rFonts w:ascii="Times New Roman" w:eastAsia="Times New Roman" w:hAnsi="Times New Roman"/>
          <w:sz w:val="28"/>
          <w:szCs w:val="28"/>
          <w:lang w:eastAsia="ru-RU"/>
        </w:rPr>
        <w:t xml:space="preserve">закупок </w:t>
      </w:r>
      <w:r w:rsidR="00D478E5" w:rsidRPr="00D478E5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="003F59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78E5" w:rsidRPr="00D478E5">
        <w:rPr>
          <w:rFonts w:ascii="Times New Roman" w:eastAsia="Times New Roman" w:hAnsi="Times New Roman"/>
          <w:sz w:val="28"/>
          <w:szCs w:val="28"/>
          <w:lang w:eastAsia="ru-RU"/>
        </w:rPr>
        <w:t>муниципальных нужд</w:t>
      </w:r>
    </w:p>
    <w:p w14:paraId="6FB03896" w14:textId="77777777" w:rsidR="009C209E" w:rsidRDefault="00337F16" w:rsidP="00D478E5">
      <w:pPr>
        <w:tabs>
          <w:tab w:val="left" w:pos="9639"/>
        </w:tabs>
        <w:suppressAutoHyphens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Ульяновского </w:t>
      </w:r>
      <w:r w:rsidR="00130BC3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</w:t>
      </w:r>
      <w:r w:rsidR="00D478E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D478E5" w:rsidRPr="00D478E5">
        <w:rPr>
          <w:rFonts w:ascii="Times New Roman" w:eastAsia="Times New Roman" w:hAnsi="Times New Roman"/>
          <w:sz w:val="28"/>
          <w:szCs w:val="28"/>
          <w:lang w:eastAsia="ru-RU"/>
        </w:rPr>
        <w:t>оселени</w:t>
      </w:r>
      <w:r w:rsidR="00666E9C" w:rsidRPr="007066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</w:t>
      </w:r>
      <w:r w:rsidR="00D478E5" w:rsidRPr="00D478E5">
        <w:rPr>
          <w:rFonts w:ascii="Times New Roman" w:eastAsia="Times New Roman" w:hAnsi="Times New Roman"/>
          <w:sz w:val="28"/>
          <w:szCs w:val="28"/>
          <w:lang w:eastAsia="ru-RU"/>
        </w:rPr>
        <w:t xml:space="preserve"> Тосненского</w:t>
      </w:r>
    </w:p>
    <w:p w14:paraId="5677D398" w14:textId="77777777" w:rsidR="009C209E" w:rsidRDefault="009C209E" w:rsidP="00AB178F">
      <w:pPr>
        <w:tabs>
          <w:tab w:val="left" w:pos="9639"/>
        </w:tabs>
        <w:suppressAutoHyphens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="00D478E5" w:rsidRPr="00D478E5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78E5" w:rsidRPr="00D478E5">
        <w:rPr>
          <w:rFonts w:ascii="Times New Roman" w:eastAsia="Times New Roman" w:hAnsi="Times New Roman"/>
          <w:sz w:val="28"/>
          <w:szCs w:val="28"/>
          <w:lang w:eastAsia="ru-RU"/>
        </w:rPr>
        <w:t>Ленинградской области</w:t>
      </w:r>
    </w:p>
    <w:p w14:paraId="4DFD46DC" w14:textId="77777777" w:rsidR="009C209E" w:rsidRDefault="00AB178F" w:rsidP="00AB178F">
      <w:pPr>
        <w:tabs>
          <w:tab w:val="left" w:pos="9639"/>
        </w:tabs>
        <w:suppressAutoHyphens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определении состава </w:t>
      </w:r>
      <w:r w:rsidRPr="00AB178F">
        <w:rPr>
          <w:rFonts w:ascii="Times New Roman" w:eastAsia="Times New Roman" w:hAnsi="Times New Roman"/>
          <w:sz w:val="28"/>
          <w:szCs w:val="28"/>
          <w:lang w:eastAsia="ru-RU"/>
        </w:rPr>
        <w:t>Единой комиссии</w:t>
      </w:r>
    </w:p>
    <w:p w14:paraId="08943B32" w14:textId="77777777" w:rsidR="00AB178F" w:rsidRPr="00AB178F" w:rsidRDefault="00AB178F" w:rsidP="00AB178F">
      <w:pPr>
        <w:tabs>
          <w:tab w:val="left" w:pos="9639"/>
        </w:tabs>
        <w:suppressAutoHyphens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178F">
        <w:rPr>
          <w:rFonts w:ascii="Times New Roman" w:eastAsia="Times New Roman" w:hAnsi="Times New Roman"/>
          <w:sz w:val="28"/>
          <w:szCs w:val="28"/>
          <w:lang w:eastAsia="ru-RU"/>
        </w:rPr>
        <w:t>по осуществлению</w:t>
      </w:r>
      <w:r w:rsidR="009C20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B178F">
        <w:rPr>
          <w:rFonts w:ascii="Times New Roman" w:eastAsia="Times New Roman" w:hAnsi="Times New Roman"/>
          <w:sz w:val="28"/>
          <w:szCs w:val="28"/>
          <w:lang w:eastAsia="ru-RU"/>
        </w:rPr>
        <w:t>закупок для муниципальных нужд</w:t>
      </w:r>
    </w:p>
    <w:p w14:paraId="39AF9567" w14:textId="77777777" w:rsidR="00CC4A9C" w:rsidRDefault="00AB178F" w:rsidP="00AB178F">
      <w:pPr>
        <w:tabs>
          <w:tab w:val="left" w:pos="9639"/>
        </w:tabs>
        <w:suppressAutoHyphens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178F">
        <w:rPr>
          <w:rFonts w:ascii="Times New Roman" w:eastAsia="Times New Roman" w:hAnsi="Times New Roman"/>
          <w:sz w:val="28"/>
          <w:szCs w:val="28"/>
          <w:lang w:eastAsia="ru-RU"/>
        </w:rPr>
        <w:t>Ульяновского городского поселени</w:t>
      </w:r>
      <w:r w:rsidR="00666E9C" w:rsidRPr="007066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</w:t>
      </w:r>
      <w:r w:rsidRPr="007066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B178F">
        <w:rPr>
          <w:rFonts w:ascii="Times New Roman" w:eastAsia="Times New Roman" w:hAnsi="Times New Roman"/>
          <w:sz w:val="28"/>
          <w:szCs w:val="28"/>
          <w:lang w:eastAsia="ru-RU"/>
        </w:rPr>
        <w:t xml:space="preserve">Тосненского </w:t>
      </w:r>
    </w:p>
    <w:p w14:paraId="200358A7" w14:textId="77777777" w:rsidR="004204FF" w:rsidRDefault="00CC4A9C" w:rsidP="00AB178F">
      <w:pPr>
        <w:tabs>
          <w:tab w:val="left" w:pos="9639"/>
        </w:tabs>
        <w:suppressAutoHyphens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DEB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178F" w:rsidRPr="00AB178F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178F" w:rsidRPr="00AB178F">
        <w:rPr>
          <w:rFonts w:ascii="Times New Roman" w:eastAsia="Times New Roman" w:hAnsi="Times New Roman"/>
          <w:sz w:val="28"/>
          <w:szCs w:val="28"/>
          <w:lang w:eastAsia="ru-RU"/>
        </w:rPr>
        <w:t>Ленинградской области</w:t>
      </w:r>
    </w:p>
    <w:p w14:paraId="3B6CB60A" w14:textId="77777777" w:rsidR="00D478E5" w:rsidRDefault="00D478E5" w:rsidP="00D478E5">
      <w:pPr>
        <w:tabs>
          <w:tab w:val="left" w:pos="9639"/>
        </w:tabs>
        <w:suppressAutoHyphens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908063" w14:textId="77777777" w:rsidR="00D478E5" w:rsidRPr="004204FF" w:rsidRDefault="00D478E5" w:rsidP="00633296">
      <w:pPr>
        <w:tabs>
          <w:tab w:val="left" w:pos="9639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</w:p>
    <w:p w14:paraId="469A3F3D" w14:textId="77777777" w:rsidR="008B1D4F" w:rsidRPr="009B7DEB" w:rsidRDefault="00D478E5" w:rsidP="008B1D4F">
      <w:pPr>
        <w:ind w:firstLine="567"/>
        <w:jc w:val="both"/>
        <w:rPr>
          <w:rFonts w:ascii="Times New Roman" w:hAnsi="Times New Roman"/>
          <w:sz w:val="28"/>
          <w:szCs w:val="28"/>
          <w:u w:color="000000"/>
          <w:bdr w:val="nil"/>
          <w:lang w:eastAsia="ru-RU"/>
        </w:rPr>
      </w:pPr>
      <w:r w:rsidRPr="00D478E5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>В соответствии с Федеральн</w:t>
      </w:r>
      <w:r w:rsidR="003F599E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>ым</w:t>
      </w:r>
      <w:r w:rsidRPr="00D478E5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 закон</w:t>
      </w:r>
      <w:r w:rsidR="003F599E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>ом</w:t>
      </w:r>
      <w:r w:rsidRPr="00D478E5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CC4A9C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, </w:t>
      </w:r>
      <w:r w:rsidR="008B1D4F" w:rsidRPr="009B7DEB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>руководствуясь гл. 3 Федерального закона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Ульяновского городского поселения Тосненского муниципально</w:t>
      </w:r>
      <w:r w:rsidR="009B7DEB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>го района Ленинградской области</w:t>
      </w:r>
      <w:r w:rsidR="00CE33F5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>,</w:t>
      </w:r>
    </w:p>
    <w:p w14:paraId="2678E8DE" w14:textId="77777777" w:rsidR="00D478E5" w:rsidRPr="00D478E5" w:rsidRDefault="00D478E5" w:rsidP="00130B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color="000000"/>
          <w:bdr w:val="nil"/>
          <w:lang w:eastAsia="ru-RU"/>
        </w:rPr>
      </w:pPr>
    </w:p>
    <w:p w14:paraId="078A6119" w14:textId="77777777" w:rsidR="004204FF" w:rsidRPr="004204FF" w:rsidRDefault="004204FF" w:rsidP="006332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BBA464" w14:textId="77777777" w:rsidR="004204FF" w:rsidRPr="004204FF" w:rsidRDefault="004204FF" w:rsidP="006332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04FF"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14:paraId="539E85E4" w14:textId="77777777" w:rsidR="004204FF" w:rsidRPr="004204FF" w:rsidRDefault="004204FF" w:rsidP="009872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835572" w14:textId="77777777" w:rsidR="00AB178F" w:rsidRDefault="003F599E" w:rsidP="00AB178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color="000000"/>
          <w:bdr w:val="nil"/>
          <w:lang w:eastAsia="ru-RU"/>
        </w:rPr>
      </w:pPr>
      <w:r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>1</w:t>
      </w:r>
      <w:r w:rsidR="00337F16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>.</w:t>
      </w:r>
      <w:r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 </w:t>
      </w:r>
      <w:r w:rsidR="00AB178F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Утвердить Положение о Единой </w:t>
      </w:r>
      <w:r w:rsidR="00B44B09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комиссии </w:t>
      </w:r>
      <w:r w:rsidR="00E32F91" w:rsidRPr="00E32F91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по осуществлению закупок </w:t>
      </w:r>
      <w:r w:rsidR="00E32F91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>для</w:t>
      </w:r>
      <w:r w:rsidR="00E32F91" w:rsidRPr="00E32F91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 определения поставщиков (подрядчиков, исполнителей) в целях заключения с ними контрактов на поставку товаров (выполнение работ, оказание услуг) для муниципальных нужд Ульяновского городского поселени</w:t>
      </w:r>
      <w:r w:rsidR="00666E9C" w:rsidRPr="007066D5">
        <w:rPr>
          <w:rFonts w:ascii="Times New Roman" w:hAnsi="Times New Roman"/>
          <w:color w:val="000000" w:themeColor="text1"/>
          <w:sz w:val="28"/>
          <w:szCs w:val="28"/>
          <w:u w:color="000000"/>
          <w:bdr w:val="nil"/>
          <w:lang w:eastAsia="ru-RU"/>
        </w:rPr>
        <w:t>я</w:t>
      </w:r>
      <w:r w:rsidR="00E32F91" w:rsidRPr="00E32F91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 Тосненского </w:t>
      </w:r>
      <w:r w:rsidR="00F81685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муниципального </w:t>
      </w:r>
      <w:r w:rsidR="00E32F91" w:rsidRPr="00E32F91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>района Ленинградской области</w:t>
      </w:r>
      <w:r w:rsidR="00AB178F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 согласно </w:t>
      </w:r>
      <w:r w:rsidR="00ED5EB1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>п</w:t>
      </w:r>
      <w:r w:rsidR="00AB178F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>риложению</w:t>
      </w:r>
      <w:r w:rsidR="00ED5EB1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 №1</w:t>
      </w:r>
      <w:r w:rsidR="00AB178F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 к настоящему </w:t>
      </w:r>
      <w:r w:rsidR="00ED5EB1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>п</w:t>
      </w:r>
      <w:r w:rsidR="00AB178F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>остановлению.</w:t>
      </w:r>
    </w:p>
    <w:p w14:paraId="6071B32E" w14:textId="77777777" w:rsidR="004E48C8" w:rsidRDefault="00AB178F" w:rsidP="00AB178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color="000000"/>
          <w:bdr w:val="nil"/>
          <w:lang w:eastAsia="ru-RU"/>
        </w:rPr>
      </w:pPr>
      <w:r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2. </w:t>
      </w:r>
      <w:r w:rsidR="00ED5EB1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>Утвердить состав</w:t>
      </w:r>
      <w:r w:rsidR="003F599E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 Един</w:t>
      </w:r>
      <w:r w:rsidR="00ED5EB1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ой </w:t>
      </w:r>
      <w:r w:rsidR="003F599E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>комисси</w:t>
      </w:r>
      <w:r w:rsidR="00ED5EB1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>и</w:t>
      </w:r>
      <w:r w:rsidR="003F599E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 </w:t>
      </w:r>
      <w:r w:rsidR="004E48C8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по осуществлению закупок для определения поставщиков (подрядчиков, исполнителей) в целях заключения с ними контрактов на поставку товаров (выполнение работ, оказание услуг) для </w:t>
      </w:r>
      <w:r w:rsidR="004E48C8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lastRenderedPageBreak/>
        <w:t>муниципальных нужд Ульяновского городского поселения Тосненского</w:t>
      </w:r>
      <w:r w:rsidR="00ED5EB1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 </w:t>
      </w:r>
      <w:r w:rsidR="00F81685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муниципального </w:t>
      </w:r>
      <w:r w:rsidR="00ED5EB1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района Ленинградской области </w:t>
      </w:r>
      <w:r w:rsidR="00ED5EB1" w:rsidRPr="00ED5EB1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согласно </w:t>
      </w:r>
      <w:r w:rsidR="00ED5EB1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>п</w:t>
      </w:r>
      <w:r w:rsidR="00ED5EB1" w:rsidRPr="00ED5EB1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>риложению</w:t>
      </w:r>
      <w:r w:rsidR="00ED5EB1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 №2.</w:t>
      </w:r>
    </w:p>
    <w:p w14:paraId="04F3D178" w14:textId="0324E56C" w:rsidR="00ED5EB1" w:rsidRDefault="00ED5EB1" w:rsidP="00F81685">
      <w:pPr>
        <w:tabs>
          <w:tab w:val="left" w:pos="9639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u w:color="000000"/>
          <w:bdr w:val="nil"/>
          <w:lang w:eastAsia="ru-RU"/>
        </w:rPr>
      </w:pPr>
      <w:r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3. Признать утратившим силу </w:t>
      </w:r>
      <w:r w:rsidR="00F81685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>постановление администрации от 20</w:t>
      </w:r>
      <w:r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>.</w:t>
      </w:r>
      <w:r w:rsidR="00F81685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>12.2019</w:t>
      </w:r>
      <w:r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 года № </w:t>
      </w:r>
      <w:r w:rsidR="00F81685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>849</w:t>
      </w:r>
      <w:r w:rsidR="00B44B09" w:rsidRPr="00B44B09">
        <w:t xml:space="preserve"> </w:t>
      </w:r>
      <w:r w:rsidR="00B44B09" w:rsidRPr="00B44B09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>«</w:t>
      </w:r>
      <w:r w:rsidR="00F81685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положения о Единой комиссии по осуществлению </w:t>
      </w:r>
      <w:r w:rsidR="00616917">
        <w:rPr>
          <w:rFonts w:ascii="Times New Roman" w:eastAsia="Times New Roman" w:hAnsi="Times New Roman"/>
          <w:sz w:val="28"/>
          <w:szCs w:val="28"/>
          <w:lang w:eastAsia="ru-RU"/>
        </w:rPr>
        <w:t>закупок для</w:t>
      </w:r>
      <w:r w:rsidR="00F816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1685" w:rsidRPr="00D478E5">
        <w:rPr>
          <w:rFonts w:ascii="Times New Roman" w:eastAsia="Times New Roman" w:hAnsi="Times New Roman"/>
          <w:sz w:val="28"/>
          <w:szCs w:val="28"/>
          <w:lang w:eastAsia="ru-RU"/>
        </w:rPr>
        <w:t>муниципальных нужд</w:t>
      </w:r>
      <w:r w:rsidR="00F81685">
        <w:rPr>
          <w:rFonts w:ascii="Times New Roman" w:eastAsia="Times New Roman" w:hAnsi="Times New Roman"/>
          <w:sz w:val="28"/>
          <w:szCs w:val="28"/>
          <w:lang w:eastAsia="ru-RU"/>
        </w:rPr>
        <w:t xml:space="preserve"> Ульяновского городского п</w:t>
      </w:r>
      <w:r w:rsidR="00F81685" w:rsidRPr="00D478E5">
        <w:rPr>
          <w:rFonts w:ascii="Times New Roman" w:eastAsia="Times New Roman" w:hAnsi="Times New Roman"/>
          <w:sz w:val="28"/>
          <w:szCs w:val="28"/>
          <w:lang w:eastAsia="ru-RU"/>
        </w:rPr>
        <w:t>оселение</w:t>
      </w:r>
      <w:r w:rsidR="00F816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1685" w:rsidRPr="00D478E5">
        <w:rPr>
          <w:rFonts w:ascii="Times New Roman" w:eastAsia="Times New Roman" w:hAnsi="Times New Roman"/>
          <w:sz w:val="28"/>
          <w:szCs w:val="28"/>
          <w:lang w:eastAsia="ru-RU"/>
        </w:rPr>
        <w:t>Тосненского района</w:t>
      </w:r>
      <w:r w:rsidR="00F816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1685" w:rsidRPr="00D478E5">
        <w:rPr>
          <w:rFonts w:ascii="Times New Roman" w:eastAsia="Times New Roman" w:hAnsi="Times New Roman"/>
          <w:sz w:val="28"/>
          <w:szCs w:val="28"/>
          <w:lang w:eastAsia="ru-RU"/>
        </w:rPr>
        <w:t>Ленинградской области</w:t>
      </w:r>
      <w:r w:rsidR="00F81685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616917">
        <w:rPr>
          <w:rFonts w:ascii="Times New Roman" w:eastAsia="Times New Roman" w:hAnsi="Times New Roman"/>
          <w:sz w:val="28"/>
          <w:szCs w:val="28"/>
          <w:lang w:eastAsia="ru-RU"/>
        </w:rPr>
        <w:t>определении состава</w:t>
      </w:r>
      <w:r w:rsidR="00F816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1685" w:rsidRPr="00AB178F">
        <w:rPr>
          <w:rFonts w:ascii="Times New Roman" w:eastAsia="Times New Roman" w:hAnsi="Times New Roman"/>
          <w:sz w:val="28"/>
          <w:szCs w:val="28"/>
          <w:lang w:eastAsia="ru-RU"/>
        </w:rPr>
        <w:t>Единой комиссии</w:t>
      </w:r>
      <w:r w:rsidR="00F816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1685" w:rsidRPr="00AB178F">
        <w:rPr>
          <w:rFonts w:ascii="Times New Roman" w:eastAsia="Times New Roman" w:hAnsi="Times New Roman"/>
          <w:sz w:val="28"/>
          <w:szCs w:val="28"/>
          <w:lang w:eastAsia="ru-RU"/>
        </w:rPr>
        <w:t xml:space="preserve">по осуществлению </w:t>
      </w:r>
      <w:r w:rsidR="00616917" w:rsidRPr="00AB178F">
        <w:rPr>
          <w:rFonts w:ascii="Times New Roman" w:eastAsia="Times New Roman" w:hAnsi="Times New Roman"/>
          <w:sz w:val="28"/>
          <w:szCs w:val="28"/>
          <w:lang w:eastAsia="ru-RU"/>
        </w:rPr>
        <w:t>закупок для</w:t>
      </w:r>
      <w:r w:rsidR="00F81685" w:rsidRPr="00AB178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нужд</w:t>
      </w:r>
      <w:r w:rsidR="00F816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1685" w:rsidRPr="00AB178F">
        <w:rPr>
          <w:rFonts w:ascii="Times New Roman" w:eastAsia="Times New Roman" w:hAnsi="Times New Roman"/>
          <w:sz w:val="28"/>
          <w:szCs w:val="28"/>
          <w:lang w:eastAsia="ru-RU"/>
        </w:rPr>
        <w:t>Ульяновского городского поселени</w:t>
      </w:r>
      <w:r w:rsidR="00666E9C" w:rsidRPr="007066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</w:t>
      </w:r>
      <w:r w:rsidR="00F81685" w:rsidRPr="00AB178F">
        <w:rPr>
          <w:rFonts w:ascii="Times New Roman" w:eastAsia="Times New Roman" w:hAnsi="Times New Roman"/>
          <w:sz w:val="28"/>
          <w:szCs w:val="28"/>
          <w:lang w:eastAsia="ru-RU"/>
        </w:rPr>
        <w:t xml:space="preserve"> Тосненского района</w:t>
      </w:r>
      <w:r w:rsidR="00F816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1685" w:rsidRPr="00AB178F">
        <w:rPr>
          <w:rFonts w:ascii="Times New Roman" w:eastAsia="Times New Roman" w:hAnsi="Times New Roman"/>
          <w:sz w:val="28"/>
          <w:szCs w:val="28"/>
          <w:lang w:eastAsia="ru-RU"/>
        </w:rPr>
        <w:t>Ленинградской области</w:t>
      </w:r>
      <w:r w:rsidR="00B44B09" w:rsidRPr="00B44B09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>»</w:t>
      </w:r>
      <w:r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>.</w:t>
      </w:r>
    </w:p>
    <w:p w14:paraId="18B78F56" w14:textId="77777777" w:rsidR="00AD28CE" w:rsidRPr="00AD28CE" w:rsidRDefault="00ED5EB1" w:rsidP="0098726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u w:color="000000"/>
          <w:bdr w:val="nil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u w:color="2D2D2D"/>
          <w:bdr w:val="nil"/>
          <w:shd w:val="clear" w:color="auto" w:fill="FFFFFF"/>
          <w:lang w:eastAsia="ru-RU"/>
        </w:rPr>
        <w:t>5</w:t>
      </w:r>
      <w:r w:rsidR="00987269">
        <w:rPr>
          <w:rFonts w:ascii="Times New Roman" w:hAnsi="Times New Roman"/>
          <w:spacing w:val="2"/>
          <w:sz w:val="28"/>
          <w:szCs w:val="28"/>
          <w:u w:color="2D2D2D"/>
          <w:bdr w:val="nil"/>
          <w:shd w:val="clear" w:color="auto" w:fill="FFFFFF"/>
          <w:lang w:eastAsia="ru-RU"/>
        </w:rPr>
        <w:t xml:space="preserve">.  </w:t>
      </w:r>
      <w:r w:rsidR="00AD28CE" w:rsidRPr="00AD28CE">
        <w:rPr>
          <w:rFonts w:ascii="Times New Roman" w:hAnsi="Times New Roman"/>
          <w:spacing w:val="2"/>
          <w:sz w:val="28"/>
          <w:szCs w:val="28"/>
          <w:u w:color="2D2D2D"/>
          <w:bdr w:val="nil"/>
          <w:shd w:val="clear" w:color="auto" w:fill="FFFFFF"/>
          <w:lang w:eastAsia="ru-RU"/>
        </w:rPr>
        <w:t xml:space="preserve">Настоящее постановление вступает в силу с </w:t>
      </w:r>
      <w:r w:rsidR="00130BC3">
        <w:rPr>
          <w:rFonts w:ascii="Times New Roman" w:hAnsi="Times New Roman"/>
          <w:spacing w:val="2"/>
          <w:sz w:val="28"/>
          <w:szCs w:val="28"/>
          <w:u w:color="2D2D2D"/>
          <w:bdr w:val="nil"/>
          <w:shd w:val="clear" w:color="auto" w:fill="FFFFFF"/>
          <w:lang w:eastAsia="ru-RU"/>
        </w:rPr>
        <w:t xml:space="preserve">момента </w:t>
      </w:r>
      <w:r>
        <w:rPr>
          <w:rFonts w:ascii="Times New Roman" w:hAnsi="Times New Roman"/>
          <w:spacing w:val="2"/>
          <w:sz w:val="28"/>
          <w:szCs w:val="28"/>
          <w:u w:color="2D2D2D"/>
          <w:bdr w:val="nil"/>
          <w:shd w:val="clear" w:color="auto" w:fill="FFFFFF"/>
          <w:lang w:eastAsia="ru-RU"/>
        </w:rPr>
        <w:t>принятия</w:t>
      </w:r>
      <w:r w:rsidR="00AD28CE" w:rsidRPr="00AD28CE">
        <w:rPr>
          <w:rFonts w:ascii="Times New Roman" w:hAnsi="Times New Roman"/>
          <w:spacing w:val="2"/>
          <w:sz w:val="28"/>
          <w:szCs w:val="28"/>
          <w:u w:color="2D2D2D"/>
          <w:bdr w:val="nil"/>
          <w:shd w:val="clear" w:color="auto" w:fill="FFFFFF"/>
          <w:lang w:eastAsia="ru-RU"/>
        </w:rPr>
        <w:t>.</w:t>
      </w:r>
    </w:p>
    <w:p w14:paraId="55028632" w14:textId="77777777" w:rsidR="00AD28CE" w:rsidRPr="00AD28CE" w:rsidRDefault="00ED5EB1" w:rsidP="0098726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u w:color="000000"/>
          <w:bdr w:val="nil"/>
          <w:lang w:eastAsia="ru-RU"/>
        </w:rPr>
      </w:pPr>
      <w:r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>6</w:t>
      </w:r>
      <w:r w:rsidR="00987269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.  </w:t>
      </w:r>
      <w:r w:rsidR="00AD28CE" w:rsidRPr="00AD28CE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Контроль за </w:t>
      </w:r>
      <w:r w:rsidR="00633296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>исполнением</w:t>
      </w:r>
      <w:r w:rsidR="00AD28CE" w:rsidRPr="00AD28CE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 настоящего постановления оставляю за </w:t>
      </w:r>
      <w:r w:rsidR="00633296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>со</w:t>
      </w:r>
      <w:r w:rsidR="00AD28CE" w:rsidRPr="00AD28CE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бой. </w:t>
      </w:r>
    </w:p>
    <w:p w14:paraId="5CE30F98" w14:textId="77777777" w:rsidR="00C14F5C" w:rsidRDefault="00C14F5C" w:rsidP="00FD7E5D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DDA157C" w14:textId="77777777" w:rsidR="00ED5EB1" w:rsidRPr="00FD7E5D" w:rsidRDefault="00ED5EB1" w:rsidP="00FD7E5D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276F2AB" w14:textId="77777777" w:rsidR="00C61CED" w:rsidRDefault="004204FF" w:rsidP="00DB4460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04FF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                  </w:t>
      </w:r>
      <w:r w:rsidR="00DA3F27" w:rsidRPr="00FD7E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04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</w:t>
      </w:r>
      <w:r w:rsidR="00DA3F27" w:rsidRPr="00FD7E5D">
        <w:rPr>
          <w:rFonts w:ascii="Times New Roman" w:eastAsia="Times New Roman" w:hAnsi="Times New Roman"/>
          <w:sz w:val="28"/>
          <w:szCs w:val="28"/>
          <w:lang w:eastAsia="ru-RU"/>
        </w:rPr>
        <w:t>К.И. Камалетдинов</w:t>
      </w:r>
    </w:p>
    <w:p w14:paraId="28483B93" w14:textId="77777777" w:rsidR="00ED5EB1" w:rsidRDefault="00ED5EB1" w:rsidP="00DB4460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224BBF" w14:textId="77777777" w:rsidR="00ED5EB1" w:rsidRDefault="00ED5EB1" w:rsidP="00DB4460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C0CAF6" w14:textId="77777777" w:rsidR="00B44B09" w:rsidRDefault="00B44B09" w:rsidP="00DB4460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36FA7D" w14:textId="77777777" w:rsidR="00B44B09" w:rsidRDefault="00B44B09" w:rsidP="00DB4460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344CF2" w14:textId="77777777" w:rsidR="00B44B09" w:rsidRDefault="00B44B09" w:rsidP="00DB4460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78E151" w14:textId="77777777" w:rsidR="00B44B09" w:rsidRDefault="00B44B09" w:rsidP="00DB4460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68AE94" w14:textId="77777777" w:rsidR="00B44B09" w:rsidRDefault="00B44B09" w:rsidP="00DB4460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FE288D" w14:textId="77777777" w:rsidR="00B44B09" w:rsidRDefault="00B44B09" w:rsidP="00DB4460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667952" w14:textId="77777777" w:rsidR="00B44B09" w:rsidRDefault="00B44B09" w:rsidP="00DB4460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491F4C" w14:textId="77777777" w:rsidR="00B44B09" w:rsidRDefault="00B44B09" w:rsidP="00DB4460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427EA6" w14:textId="77777777" w:rsidR="00B44B09" w:rsidRDefault="00B44B09" w:rsidP="00DB4460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01908E" w14:textId="77777777" w:rsidR="00B44B09" w:rsidRDefault="00B44B09" w:rsidP="00DB4460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1360CA" w14:textId="77777777" w:rsidR="00B44B09" w:rsidRDefault="00B44B09" w:rsidP="00DB4460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7510FB" w14:textId="77777777" w:rsidR="00B44B09" w:rsidRDefault="00B44B09" w:rsidP="00DB4460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1940BA" w14:textId="77777777" w:rsidR="00B44B09" w:rsidRDefault="00B44B09" w:rsidP="00DB4460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D50DB6" w14:textId="77777777" w:rsidR="00B44B09" w:rsidRDefault="00B44B09" w:rsidP="00DB4460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7BFFC6" w14:textId="77777777" w:rsidR="00B44B09" w:rsidRDefault="00B44B09" w:rsidP="00DB4460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0FFDC2" w14:textId="77777777" w:rsidR="00B44B09" w:rsidRDefault="00B44B09" w:rsidP="00DB4460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86E978" w14:textId="77777777" w:rsidR="00B44B09" w:rsidRDefault="00B44B09" w:rsidP="00DB4460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B7934E" w14:textId="77777777" w:rsidR="00B44B09" w:rsidRDefault="00B44B09" w:rsidP="00DB4460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9B1B22" w14:textId="77777777" w:rsidR="00B44B09" w:rsidRDefault="00B44B09" w:rsidP="00DB4460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6CD4AC" w14:textId="77777777" w:rsidR="00B44B09" w:rsidRDefault="00B44B09" w:rsidP="00DB4460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27A4ED" w14:textId="77777777" w:rsidR="00B44B09" w:rsidRDefault="00B44B09" w:rsidP="00DB4460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EED4CA" w14:textId="77777777" w:rsidR="00B44B09" w:rsidRDefault="00B44B09" w:rsidP="00DB4460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66282B" w14:textId="77777777" w:rsidR="00B44B09" w:rsidRDefault="00B44B09" w:rsidP="00DB4460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1FCAD8" w14:textId="77777777" w:rsidR="00B44B09" w:rsidRDefault="00B44B09" w:rsidP="00DB4460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B59669" w14:textId="77777777" w:rsidR="00B44B09" w:rsidRDefault="00B44B09" w:rsidP="00DB4460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582119" w14:textId="77777777" w:rsidR="00B44B09" w:rsidRDefault="00B44B09" w:rsidP="00DB4460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FA85BC" w14:textId="77777777" w:rsidR="00B44B09" w:rsidRDefault="00B44B09" w:rsidP="00DB4460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E96C58" w14:textId="77777777" w:rsidR="00B44B09" w:rsidRDefault="00B44B09" w:rsidP="00DB4460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EE26CA" w14:textId="77777777" w:rsidR="00B44B09" w:rsidRDefault="00B44B09" w:rsidP="00DB4460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52DD69" w14:textId="77777777" w:rsidR="00B44B09" w:rsidRDefault="00B44B09" w:rsidP="00DB4460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04F0AB" w14:textId="77777777" w:rsidR="00B44B09" w:rsidRDefault="00B44B09" w:rsidP="00DB4460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7CAA64" w14:textId="0FC1C42B" w:rsidR="00AC2B04" w:rsidRDefault="00AC2B04" w:rsidP="00AC2B04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№ 1</w:t>
      </w:r>
    </w:p>
    <w:p w14:paraId="70F3C8B0" w14:textId="77777777" w:rsidR="00616917" w:rsidRDefault="00AC2B04" w:rsidP="00AC2B04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</w:p>
    <w:p w14:paraId="3B316EEF" w14:textId="3DBD5E93" w:rsidR="00AC2B04" w:rsidRDefault="00616917" w:rsidP="00AC2B04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="00B44B09">
        <w:rPr>
          <w:rFonts w:ascii="Times New Roman" w:eastAsia="Times New Roman" w:hAnsi="Times New Roman"/>
          <w:sz w:val="28"/>
          <w:szCs w:val="28"/>
          <w:lang w:eastAsia="ru-RU"/>
        </w:rPr>
        <w:t>Утверждено</w:t>
      </w:r>
    </w:p>
    <w:p w14:paraId="2E919CB3" w14:textId="29A1B1DF" w:rsidR="0011294C" w:rsidRDefault="00B44B09" w:rsidP="0011294C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2F91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="001129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2F91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</w:p>
    <w:p w14:paraId="71377141" w14:textId="77777777" w:rsidR="00AC2B04" w:rsidRDefault="00E32F91" w:rsidP="00E32F91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Ульяновского городского поселения </w:t>
      </w:r>
    </w:p>
    <w:p w14:paraId="709791F4" w14:textId="01C7378E" w:rsidR="00AC2B04" w:rsidRDefault="00E32F91" w:rsidP="00AC2B04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Тосненского</w:t>
      </w:r>
      <w:r w:rsidR="0011294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</w:p>
    <w:p w14:paraId="4E886660" w14:textId="5D71EDEC" w:rsidR="00ED5EB1" w:rsidRDefault="00AC2B04" w:rsidP="00AC2B04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E32F91">
        <w:rPr>
          <w:rFonts w:ascii="Times New Roman" w:eastAsia="Times New Roman" w:hAnsi="Times New Roman"/>
          <w:sz w:val="28"/>
          <w:szCs w:val="28"/>
          <w:lang w:eastAsia="ru-RU"/>
        </w:rPr>
        <w:t>Ленинградской области</w:t>
      </w:r>
    </w:p>
    <w:p w14:paraId="61CC4983" w14:textId="6B66C9FC" w:rsidR="00B44B09" w:rsidRDefault="00616917" w:rsidP="00616917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от 29.12.2025 №</w:t>
      </w:r>
      <w:r w:rsidR="00B44B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2B04">
        <w:rPr>
          <w:rFonts w:ascii="Times New Roman" w:eastAsia="Times New Roman" w:hAnsi="Times New Roman"/>
          <w:sz w:val="28"/>
          <w:szCs w:val="28"/>
          <w:lang w:eastAsia="ru-RU"/>
        </w:rPr>
        <w:t>836</w:t>
      </w:r>
    </w:p>
    <w:p w14:paraId="5F86B34E" w14:textId="77777777" w:rsidR="00E32F91" w:rsidRDefault="00E32F91" w:rsidP="00E32F91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99A601" w14:textId="77777777" w:rsidR="00E32F91" w:rsidRPr="00C55FE8" w:rsidRDefault="00E32F91" w:rsidP="00E32F91">
      <w:pPr>
        <w:tabs>
          <w:tab w:val="left" w:pos="9639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55F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Положение</w:t>
      </w:r>
    </w:p>
    <w:p w14:paraId="1A825912" w14:textId="77777777" w:rsidR="00E32F91" w:rsidRDefault="00E32F91" w:rsidP="00E32F91">
      <w:pPr>
        <w:tabs>
          <w:tab w:val="left" w:pos="9639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Единой комиссии по осуществлению закупок для </w:t>
      </w:r>
      <w:r w:rsidRPr="00E32F91">
        <w:rPr>
          <w:rFonts w:ascii="Times New Roman" w:eastAsia="Times New Roman" w:hAnsi="Times New Roman"/>
          <w:sz w:val="28"/>
          <w:szCs w:val="28"/>
          <w:lang w:eastAsia="ru-RU"/>
        </w:rPr>
        <w:t>определения поставщиков (подрядчиков, исполнителей) в целях заключения с ними контрактов на поставку товаров (выполнение работ, оказание услуг)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78E5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78E5">
        <w:rPr>
          <w:rFonts w:ascii="Times New Roman" w:eastAsia="Times New Roman" w:hAnsi="Times New Roman"/>
          <w:sz w:val="28"/>
          <w:szCs w:val="28"/>
          <w:lang w:eastAsia="ru-RU"/>
        </w:rPr>
        <w:t>мун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иципальных </w:t>
      </w:r>
      <w:r w:rsidRPr="00D478E5">
        <w:rPr>
          <w:rFonts w:ascii="Times New Roman" w:eastAsia="Times New Roman" w:hAnsi="Times New Roman"/>
          <w:sz w:val="28"/>
          <w:szCs w:val="28"/>
          <w:lang w:eastAsia="ru-RU"/>
        </w:rPr>
        <w:t>нужд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Ульяновского городского п</w:t>
      </w:r>
      <w:r w:rsidRPr="00D478E5">
        <w:rPr>
          <w:rFonts w:ascii="Times New Roman" w:eastAsia="Times New Roman" w:hAnsi="Times New Roman"/>
          <w:sz w:val="28"/>
          <w:szCs w:val="28"/>
          <w:lang w:eastAsia="ru-RU"/>
        </w:rPr>
        <w:t>оселени</w:t>
      </w:r>
      <w:r w:rsidR="00666E9C" w:rsidRPr="007066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</w:t>
      </w:r>
      <w:r w:rsidRPr="00D478E5">
        <w:rPr>
          <w:rFonts w:ascii="Times New Roman" w:eastAsia="Times New Roman" w:hAnsi="Times New Roman"/>
          <w:sz w:val="28"/>
          <w:szCs w:val="28"/>
          <w:lang w:eastAsia="ru-RU"/>
        </w:rPr>
        <w:t xml:space="preserve"> Тосненского </w:t>
      </w:r>
      <w:r w:rsidR="00F81685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Pr="00D478E5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78E5">
        <w:rPr>
          <w:rFonts w:ascii="Times New Roman" w:eastAsia="Times New Roman" w:hAnsi="Times New Roman"/>
          <w:sz w:val="28"/>
          <w:szCs w:val="28"/>
          <w:lang w:eastAsia="ru-RU"/>
        </w:rPr>
        <w:t>Ленинградской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59FBFD0" w14:textId="77777777" w:rsidR="00E32F91" w:rsidRDefault="00E32F91" w:rsidP="00E32F91">
      <w:pPr>
        <w:tabs>
          <w:tab w:val="left" w:pos="9639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8E51DA" w14:textId="77777777" w:rsidR="00E32F91" w:rsidRPr="00E32F91" w:rsidRDefault="00E32F91" w:rsidP="00E32F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32F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 Общие положения</w:t>
      </w:r>
    </w:p>
    <w:p w14:paraId="6AE6D004" w14:textId="77777777" w:rsidR="00E32F91" w:rsidRPr="00E32F91" w:rsidRDefault="00E32F91" w:rsidP="00E32F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F91">
        <w:rPr>
          <w:rFonts w:ascii="Times New Roman" w:eastAsia="Times New Roman" w:hAnsi="Times New Roman"/>
          <w:sz w:val="28"/>
          <w:szCs w:val="28"/>
          <w:lang w:eastAsia="ru-RU"/>
        </w:rPr>
        <w:t xml:space="preserve"> 1.1. Настоящее положение о </w:t>
      </w:r>
      <w:r w:rsidR="00B44B0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32F91">
        <w:rPr>
          <w:rFonts w:ascii="Times New Roman" w:eastAsia="Times New Roman" w:hAnsi="Times New Roman"/>
          <w:sz w:val="28"/>
          <w:szCs w:val="28"/>
          <w:lang w:eastAsia="ru-RU"/>
        </w:rPr>
        <w:t xml:space="preserve">диной комиссии по осуществлению закупок (далее - Положение) разработано в соответствии с требованиями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 и определяет понятие, цели создания, функции, состав и порядок работы единой комиссии по осуществлению закупок (далее по тексту - Комиссия). </w:t>
      </w:r>
    </w:p>
    <w:p w14:paraId="33C70FA8" w14:textId="77777777" w:rsidR="00E32F91" w:rsidRPr="00E32F91" w:rsidRDefault="00E32F91" w:rsidP="00E32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2F91">
        <w:rPr>
          <w:rFonts w:ascii="Times New Roman" w:eastAsia="Times New Roman" w:hAnsi="Times New Roman"/>
          <w:sz w:val="28"/>
          <w:szCs w:val="28"/>
          <w:lang w:eastAsia="ru-RU"/>
        </w:rPr>
        <w:t xml:space="preserve">1.2. Комиссия создается для определения поставщиков (подрядчиков, исполнителей) путем проведения открытых конкурсов в электронной форме, электронных аукционов, запросов котировок в электронной форме, запросов предложений в электронной форме, за исключением осуществления закупки у единственного поставщика (подрядчика, исполнителя) с целью заключения контрактов на закупку товаров, выполнение работ, оказание услуг </w:t>
      </w:r>
      <w:r w:rsidRPr="00E32F91">
        <w:rPr>
          <w:rFonts w:ascii="Times New Roman" w:eastAsia="Times New Roman" w:hAnsi="Times New Roman"/>
          <w:bCs/>
          <w:sz w:val="28"/>
          <w:szCs w:val="28"/>
          <w:lang w:eastAsia="ru-RU"/>
        </w:rPr>
        <w:t>для нужд</w:t>
      </w:r>
      <w:r w:rsidRPr="00E32F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E32F9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администрации </w:t>
      </w:r>
      <w:r w:rsidR="00F26B1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Ульяновского городского поселения Тосненского </w:t>
      </w:r>
      <w:r w:rsidR="00BA403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</w:t>
      </w:r>
      <w:r w:rsidR="00F26B15">
        <w:rPr>
          <w:rFonts w:ascii="Times New Roman" w:eastAsia="Times New Roman" w:hAnsi="Times New Roman"/>
          <w:bCs/>
          <w:sz w:val="28"/>
          <w:szCs w:val="28"/>
          <w:lang w:eastAsia="ru-RU"/>
        </w:rPr>
        <w:t>района Ленинградской области</w:t>
      </w:r>
      <w:r w:rsidRPr="00E32F91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Заказчик). </w:t>
      </w:r>
    </w:p>
    <w:p w14:paraId="76B07093" w14:textId="77777777" w:rsidR="00E32F91" w:rsidRPr="00E32F91" w:rsidRDefault="00E32F91" w:rsidP="00E32F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F91">
        <w:rPr>
          <w:rFonts w:ascii="Times New Roman" w:eastAsia="Times New Roman" w:hAnsi="Times New Roman"/>
          <w:sz w:val="28"/>
          <w:szCs w:val="28"/>
          <w:lang w:eastAsia="ru-RU"/>
        </w:rPr>
        <w:t xml:space="preserve">1.3. Комиссия в своей деятельности руководствуется Федеральным законом от 5 апреля 2013 г. N 44-ФЗ «О контрактной системе в сфере закупок товаров, работ, услуг для обеспечения государственных и муниципальных нужд», Гражданским кодексом Российской Федерации, Бюджетным кодексом Российской Федерации и иными федеральными законами и нормативными актами Российской Федерации, а также настоящим Положением. </w:t>
      </w:r>
    </w:p>
    <w:p w14:paraId="69DBC1B8" w14:textId="77777777" w:rsidR="00E32F91" w:rsidRPr="00E32F91" w:rsidRDefault="00E32F91" w:rsidP="00E32F9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2F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1.4. Основные понятия: </w:t>
      </w:r>
    </w:p>
    <w:p w14:paraId="2EA395AC" w14:textId="77777777" w:rsidR="00E32F91" w:rsidRPr="00E32F91" w:rsidRDefault="00E32F91" w:rsidP="00E32F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F91">
        <w:rPr>
          <w:rFonts w:ascii="Times New Roman" w:eastAsia="Times New Roman" w:hAnsi="Times New Roman"/>
          <w:sz w:val="28"/>
          <w:szCs w:val="28"/>
          <w:lang w:eastAsia="ru-RU"/>
        </w:rPr>
        <w:t>1.4.</w:t>
      </w:r>
      <w:r w:rsidR="00666E9C" w:rsidRPr="007066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E32F91">
        <w:rPr>
          <w:rFonts w:ascii="Times New Roman" w:eastAsia="Times New Roman" w:hAnsi="Times New Roman"/>
          <w:sz w:val="28"/>
          <w:szCs w:val="28"/>
          <w:lang w:eastAsia="ru-RU"/>
        </w:rPr>
        <w:t xml:space="preserve">. Определение поставщика (подрядчика, исполнителя) - совокупность действий, которые осуществляются Заказчиком в порядке, установленном Федеральным законом от 5 апреля 2013 г. N 44-ФЗ «О контрактной системе в сфере закупок товаров, работ, услуг для обеспечения государственных и муниципальных нужд», начиная с размещения извещения об осуществлении закупки товара, работы, услуги для обеспечения нужд Заказчика и завершаются заключением муниципального контракта. </w:t>
      </w:r>
    </w:p>
    <w:p w14:paraId="54B1BB8E" w14:textId="77777777" w:rsidR="00E32F91" w:rsidRPr="00E32F91" w:rsidRDefault="00E32F91" w:rsidP="00E32F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F9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1.4.</w:t>
      </w:r>
      <w:r w:rsidR="00666E9C" w:rsidRPr="007066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7066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E32F91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Участник закупки - любое юридическое лицо независимо от его организационно-правовой формы, формы собственности, места нахождения и места происхождения капитала или любое физическое лицо, в том числе зарегистрированное в качестве индивидуального предпринимателя. </w:t>
      </w:r>
    </w:p>
    <w:p w14:paraId="417508C8" w14:textId="77777777" w:rsidR="00E32F91" w:rsidRPr="00E32F91" w:rsidRDefault="00E32F91" w:rsidP="00E32F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F91">
        <w:rPr>
          <w:rFonts w:ascii="Times New Roman" w:eastAsia="Times New Roman" w:hAnsi="Times New Roman"/>
          <w:sz w:val="28"/>
          <w:szCs w:val="28"/>
          <w:lang w:eastAsia="ru-RU"/>
        </w:rPr>
        <w:t>1.4.</w:t>
      </w:r>
      <w:r w:rsidR="00666E9C" w:rsidRPr="007066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7066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E32F91">
        <w:rPr>
          <w:rFonts w:ascii="Times New Roman" w:eastAsia="Times New Roman" w:hAnsi="Times New Roman"/>
          <w:sz w:val="28"/>
          <w:szCs w:val="28"/>
          <w:lang w:eastAsia="ru-RU"/>
        </w:rPr>
        <w:t xml:space="preserve"> Открытый конкурс в электронной форме -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в электронной форме и конкурсной документации и к участникам закупки предъявляются единые требования. Для проведения открытого конкурса в электронной форме Заказчик разрабатывает и утверждает конкурсную документацию. Для разработки конкурсной документации Заказчик вправе привлекать на основе контракта, заключенного в соответствии с Федеральным законом от 5 апреля 2013 г. N 44-ФЗ «О контрактной системе в сфере закупок товаров, работ, услуг для обеспечения государственных и муниципальных нужд» специализированную организацию. </w:t>
      </w:r>
    </w:p>
    <w:p w14:paraId="41DEC476" w14:textId="77777777" w:rsidR="00E32F91" w:rsidRPr="00E32F91" w:rsidRDefault="00E32F91" w:rsidP="00E32F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F91">
        <w:rPr>
          <w:rFonts w:ascii="Times New Roman" w:eastAsia="Times New Roman" w:hAnsi="Times New Roman"/>
          <w:sz w:val="28"/>
          <w:szCs w:val="28"/>
          <w:lang w:eastAsia="ru-RU"/>
        </w:rPr>
        <w:t>1.4.</w:t>
      </w:r>
      <w:r w:rsidR="00666E9C" w:rsidRPr="007066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E32F91">
        <w:rPr>
          <w:rFonts w:ascii="Times New Roman" w:eastAsia="Times New Roman" w:hAnsi="Times New Roman"/>
          <w:sz w:val="28"/>
          <w:szCs w:val="28"/>
          <w:lang w:eastAsia="ru-RU"/>
        </w:rPr>
        <w:t xml:space="preserve">. Электронный аукцион - аукцион,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нем, к участникам закупки предъявляются единые требования и дополнительные требования, проведение такого аукциона обеспечивается на электронной площадке ее оператором, победителем такого аукциона признается участник закупки, предложивший наименьшую цену контракта. </w:t>
      </w:r>
    </w:p>
    <w:p w14:paraId="1A23BA9C" w14:textId="77777777" w:rsidR="00E32F91" w:rsidRPr="00E32F91" w:rsidRDefault="00E32F91" w:rsidP="00E32F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F91">
        <w:rPr>
          <w:rFonts w:ascii="Times New Roman" w:eastAsia="Times New Roman" w:hAnsi="Times New Roman"/>
          <w:sz w:val="28"/>
          <w:szCs w:val="28"/>
          <w:lang w:eastAsia="ru-RU"/>
        </w:rPr>
        <w:t>1.4.</w:t>
      </w:r>
      <w:r w:rsidR="00666E9C" w:rsidRPr="007066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E32F91">
        <w:rPr>
          <w:rFonts w:ascii="Times New Roman" w:eastAsia="Times New Roman" w:hAnsi="Times New Roman"/>
          <w:sz w:val="28"/>
          <w:szCs w:val="28"/>
          <w:lang w:eastAsia="ru-RU"/>
        </w:rPr>
        <w:t xml:space="preserve">. Запрос котировок в электронной форме - способ определения поставщика (подрядчика, исполнителя), при котором информация о закупке сообщается неограниченному кругу лиц путем размещения в единой информационной системе извещения о проведении запроса котировок в электронной форме, победителем такого запроса признается участник закупки, предложивший наиболее низкую цену контракта и соответствующий требованиям, установленным в извещении о проведении запроса котировок в электронной форме. </w:t>
      </w:r>
    </w:p>
    <w:p w14:paraId="67BAC10B" w14:textId="77777777" w:rsidR="00E32F91" w:rsidRDefault="00E32F91" w:rsidP="00E32F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F91">
        <w:rPr>
          <w:rFonts w:ascii="Times New Roman" w:eastAsia="Times New Roman" w:hAnsi="Times New Roman"/>
          <w:sz w:val="28"/>
          <w:szCs w:val="28"/>
          <w:lang w:eastAsia="ru-RU"/>
        </w:rPr>
        <w:t>1.4.</w:t>
      </w:r>
      <w:r w:rsidR="00666E9C" w:rsidRPr="007066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Pr="007066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E32F91">
        <w:rPr>
          <w:rFonts w:ascii="Times New Roman" w:eastAsia="Times New Roman" w:hAnsi="Times New Roman"/>
          <w:sz w:val="28"/>
          <w:szCs w:val="28"/>
          <w:lang w:eastAsia="ru-RU"/>
        </w:rPr>
        <w:t xml:space="preserve"> Эксперт, экспертная организация - обладающее специальными познаниями, опытом, квалификацией в области науки, техники, искусства или ремесла физическое лицо, в том числе индивидуальный предприниматель, либо юридическое лицо (работники юридического лица должны обладать специальными познаниями, опытом, квалификацией в области науки, техники, искусства или ремесла), которые осуществляют на основе договора деятельность по изучению и оценке предмета экспертизы, а также по подготовке экспертных заключений по поставленным Заказчиком, участником закупки вопросам в случаях, предусмотренных Законом о контрактной системе.</w:t>
      </w:r>
    </w:p>
    <w:p w14:paraId="028CC30D" w14:textId="77777777" w:rsidR="00462C44" w:rsidRPr="00E32F91" w:rsidRDefault="00462C44" w:rsidP="00E32F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238D75" w14:textId="77777777" w:rsidR="00E32F91" w:rsidRPr="00E32F91" w:rsidRDefault="00E32F91" w:rsidP="00E32F9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2F91">
        <w:rPr>
          <w:rFonts w:ascii="Times New Roman" w:eastAsia="Times New Roman" w:hAnsi="Times New Roman"/>
          <w:b/>
          <w:sz w:val="28"/>
          <w:szCs w:val="28"/>
          <w:lang w:eastAsia="ru-RU"/>
        </w:rPr>
        <w:t>2. Основные цели и задачи комиссии</w:t>
      </w:r>
    </w:p>
    <w:p w14:paraId="07F6A324" w14:textId="77777777" w:rsidR="00E32F91" w:rsidRPr="00E32F91" w:rsidRDefault="00E32F91" w:rsidP="00E32F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F91">
        <w:rPr>
          <w:rFonts w:ascii="Times New Roman" w:eastAsia="Times New Roman" w:hAnsi="Times New Roman"/>
          <w:sz w:val="28"/>
          <w:szCs w:val="28"/>
          <w:lang w:eastAsia="ru-RU"/>
        </w:rPr>
        <w:t xml:space="preserve">2.1. По настоящему Положению, Комиссия создается в целях: </w:t>
      </w:r>
    </w:p>
    <w:p w14:paraId="1BDD5A32" w14:textId="77777777" w:rsidR="00E32F91" w:rsidRPr="00E32F91" w:rsidRDefault="00E32F91" w:rsidP="00E32F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F91">
        <w:rPr>
          <w:rFonts w:ascii="Times New Roman" w:eastAsia="Times New Roman" w:hAnsi="Times New Roman"/>
          <w:sz w:val="28"/>
          <w:szCs w:val="28"/>
          <w:lang w:eastAsia="ru-RU"/>
        </w:rPr>
        <w:t xml:space="preserve">2.1.1. Подведения итогов и определения победителей открытых конкурсов в электронной форме, на право заключения муниципальных контрактов на закупку товаров, выполнение работ, оказание услуг для нужд Заказчика. </w:t>
      </w:r>
    </w:p>
    <w:p w14:paraId="15D9F9E5" w14:textId="77777777" w:rsidR="00E32F91" w:rsidRPr="00E32F91" w:rsidRDefault="00E32F91" w:rsidP="00E32F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F9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2.1.2. Определения участников, подведения итогов электронных аукционов, на заключение муниципальных контрактов на закупку товаров, выполнение работ, оказание услуг для нужд Заказчика. </w:t>
      </w:r>
    </w:p>
    <w:p w14:paraId="665495D7" w14:textId="77777777" w:rsidR="00E32F91" w:rsidRPr="00E32F91" w:rsidRDefault="00E32F91" w:rsidP="00E32F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05362A" w14:textId="77777777" w:rsidR="00E32F91" w:rsidRPr="00E32F91" w:rsidRDefault="00E32F91" w:rsidP="00E32F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F91">
        <w:rPr>
          <w:rFonts w:ascii="Times New Roman" w:eastAsia="Times New Roman" w:hAnsi="Times New Roman"/>
          <w:sz w:val="28"/>
          <w:szCs w:val="28"/>
          <w:lang w:eastAsia="ru-RU"/>
        </w:rPr>
        <w:t xml:space="preserve"> 2.1.</w:t>
      </w:r>
      <w:r w:rsidR="00BA403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E32F91">
        <w:rPr>
          <w:rFonts w:ascii="Times New Roman" w:eastAsia="Times New Roman" w:hAnsi="Times New Roman"/>
          <w:sz w:val="28"/>
          <w:szCs w:val="28"/>
          <w:lang w:eastAsia="ru-RU"/>
        </w:rPr>
        <w:t xml:space="preserve">. Подведения итогов и определения победителей при осуществлении закупки путем проведения запроса котировок в электронной форме, на закупку товаров, выполнение работ, оказание услуг для нужд Заказчика. </w:t>
      </w:r>
    </w:p>
    <w:p w14:paraId="20FBDA07" w14:textId="77777777" w:rsidR="00E32F91" w:rsidRPr="00E32F91" w:rsidRDefault="00E32F91" w:rsidP="00E32F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F91">
        <w:rPr>
          <w:rFonts w:ascii="Times New Roman" w:eastAsia="Times New Roman" w:hAnsi="Times New Roman"/>
          <w:sz w:val="28"/>
          <w:szCs w:val="28"/>
          <w:lang w:eastAsia="ru-RU"/>
        </w:rPr>
        <w:t xml:space="preserve">2.2. Исходя из целей деятельности Комиссии, в ее задачи входит: </w:t>
      </w:r>
    </w:p>
    <w:p w14:paraId="78E8002D" w14:textId="77777777" w:rsidR="00E32F91" w:rsidRPr="00E32F91" w:rsidRDefault="00E32F91" w:rsidP="00E32F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F91">
        <w:rPr>
          <w:rFonts w:ascii="Times New Roman" w:eastAsia="Times New Roman" w:hAnsi="Times New Roman"/>
          <w:sz w:val="28"/>
          <w:szCs w:val="28"/>
          <w:lang w:eastAsia="ru-RU"/>
        </w:rPr>
        <w:t xml:space="preserve">2.2.1. Обеспечение объективности при рассмотрении и оценке заявок на участие в закупках, подписанных в соответствии с нормативными правовыми актами Российской Федерации. </w:t>
      </w:r>
    </w:p>
    <w:p w14:paraId="775BC30B" w14:textId="77777777" w:rsidR="00E32F91" w:rsidRPr="00E32F91" w:rsidRDefault="00E32F91" w:rsidP="00E32F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F91">
        <w:rPr>
          <w:rFonts w:ascii="Times New Roman" w:eastAsia="Times New Roman" w:hAnsi="Times New Roman"/>
          <w:sz w:val="28"/>
          <w:szCs w:val="28"/>
          <w:lang w:eastAsia="ru-RU"/>
        </w:rPr>
        <w:t xml:space="preserve">2.2.2. Создание равных конкурентных условий для всех участников. </w:t>
      </w:r>
    </w:p>
    <w:p w14:paraId="16567136" w14:textId="77777777" w:rsidR="00E32F91" w:rsidRPr="00E32F91" w:rsidRDefault="00E32F91" w:rsidP="00E32F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F91">
        <w:rPr>
          <w:rFonts w:ascii="Times New Roman" w:eastAsia="Times New Roman" w:hAnsi="Times New Roman"/>
          <w:sz w:val="28"/>
          <w:szCs w:val="28"/>
          <w:lang w:eastAsia="ru-RU"/>
        </w:rPr>
        <w:t xml:space="preserve">2.2.3. Соблюдение принципов публичности, прозрачности, конкурентности, равных условий и недискриминации при осуществлении закупок. </w:t>
      </w:r>
    </w:p>
    <w:p w14:paraId="0D41F3F8" w14:textId="77777777" w:rsidR="00E32F91" w:rsidRPr="00E32F91" w:rsidRDefault="00E32F91" w:rsidP="00E32F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F91">
        <w:rPr>
          <w:rFonts w:ascii="Times New Roman" w:eastAsia="Times New Roman" w:hAnsi="Times New Roman"/>
          <w:sz w:val="28"/>
          <w:szCs w:val="28"/>
          <w:lang w:eastAsia="ru-RU"/>
        </w:rPr>
        <w:t xml:space="preserve">2.2.4. Обеспечение эффективности и экономности использования бюджетных средств и (или) средств внебюджетных источников финансирования. </w:t>
      </w:r>
    </w:p>
    <w:p w14:paraId="36393248" w14:textId="77777777" w:rsidR="00E32F91" w:rsidRPr="00E32F91" w:rsidRDefault="00E32F91" w:rsidP="00E32F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F91">
        <w:rPr>
          <w:rFonts w:ascii="Times New Roman" w:eastAsia="Times New Roman" w:hAnsi="Times New Roman"/>
          <w:sz w:val="28"/>
          <w:szCs w:val="28"/>
          <w:lang w:eastAsia="ru-RU"/>
        </w:rPr>
        <w:t xml:space="preserve">2.2.5. Устранение возможностей злоупотребления и коррупции при осуществлении закупок. </w:t>
      </w:r>
    </w:p>
    <w:p w14:paraId="4B4ACF0B" w14:textId="77777777" w:rsidR="00E32F91" w:rsidRPr="00E32F91" w:rsidRDefault="00E32F91" w:rsidP="00E32F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F91">
        <w:rPr>
          <w:rFonts w:ascii="Times New Roman" w:eastAsia="Times New Roman" w:hAnsi="Times New Roman"/>
          <w:sz w:val="28"/>
          <w:szCs w:val="28"/>
          <w:lang w:eastAsia="ru-RU"/>
        </w:rPr>
        <w:t xml:space="preserve">2.2.6. Соблюдение конфиденциальности информации, содержащейся в заявках. </w:t>
      </w:r>
    </w:p>
    <w:p w14:paraId="0FF5BF80" w14:textId="77777777" w:rsidR="00E32F91" w:rsidRPr="00E32F91" w:rsidRDefault="00E32F91" w:rsidP="00E32F9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2F91">
        <w:rPr>
          <w:rFonts w:ascii="Times New Roman" w:eastAsia="Times New Roman" w:hAnsi="Times New Roman"/>
          <w:b/>
          <w:sz w:val="28"/>
          <w:szCs w:val="28"/>
          <w:lang w:eastAsia="ru-RU"/>
        </w:rPr>
        <w:t>3. Функции комиссии</w:t>
      </w:r>
    </w:p>
    <w:p w14:paraId="61C0578E" w14:textId="77777777" w:rsidR="0011294C" w:rsidRPr="0011294C" w:rsidRDefault="0011294C" w:rsidP="001129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3.1.</w:t>
      </w:r>
      <w:r w:rsidRPr="0011294C">
        <w:rPr>
          <w:rFonts w:ascii="Times New Roman" w:hAnsi="Times New Roman"/>
          <w:bCs/>
          <w:sz w:val="28"/>
          <w:szCs w:val="28"/>
        </w:rPr>
        <w:t xml:space="preserve"> Функциями Комиссии являются:</w:t>
      </w:r>
    </w:p>
    <w:p w14:paraId="2AEBDC6C" w14:textId="77777777" w:rsidR="0011294C" w:rsidRPr="0011294C" w:rsidRDefault="0011294C" w:rsidP="0011294C">
      <w:pPr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1294C">
        <w:rPr>
          <w:rFonts w:ascii="Times New Roman" w:hAnsi="Times New Roman"/>
          <w:bCs/>
          <w:sz w:val="28"/>
          <w:szCs w:val="28"/>
        </w:rPr>
        <w:t>проверка соответствия участников закупки требованиям, установленным Заказчиком;</w:t>
      </w:r>
    </w:p>
    <w:p w14:paraId="3573DC0C" w14:textId="77777777" w:rsidR="0011294C" w:rsidRPr="0011294C" w:rsidRDefault="0011294C" w:rsidP="0011294C">
      <w:pPr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1294C">
        <w:rPr>
          <w:rFonts w:ascii="Times New Roman" w:hAnsi="Times New Roman"/>
          <w:bCs/>
          <w:sz w:val="28"/>
          <w:szCs w:val="28"/>
        </w:rPr>
        <w:t>принятие решения о допуске либо отклонении заявок участников закупки;</w:t>
      </w:r>
    </w:p>
    <w:p w14:paraId="38CD96C5" w14:textId="77777777" w:rsidR="0011294C" w:rsidRPr="0011294C" w:rsidRDefault="0011294C" w:rsidP="0011294C">
      <w:pPr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11294C">
        <w:rPr>
          <w:rFonts w:ascii="Times New Roman" w:hAnsi="Times New Roman"/>
          <w:bCs/>
          <w:sz w:val="28"/>
          <w:szCs w:val="28"/>
        </w:rPr>
        <w:t>рассмотрение, оценка заявок на участие в определении поставщика;</w:t>
      </w:r>
    </w:p>
    <w:p w14:paraId="421DD84F" w14:textId="77777777" w:rsidR="0011294C" w:rsidRPr="0011294C" w:rsidRDefault="0011294C" w:rsidP="0011294C">
      <w:pPr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1294C">
        <w:rPr>
          <w:rFonts w:ascii="Times New Roman" w:hAnsi="Times New Roman"/>
          <w:bCs/>
          <w:sz w:val="28"/>
          <w:szCs w:val="28"/>
        </w:rPr>
        <w:t>определение победителя определения поставщика;</w:t>
      </w:r>
    </w:p>
    <w:p w14:paraId="0E003940" w14:textId="77777777" w:rsidR="0011294C" w:rsidRPr="0011294C" w:rsidRDefault="0011294C" w:rsidP="0011294C">
      <w:pPr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1294C">
        <w:rPr>
          <w:rFonts w:ascii="Times New Roman" w:hAnsi="Times New Roman"/>
          <w:bCs/>
          <w:sz w:val="28"/>
          <w:szCs w:val="28"/>
        </w:rPr>
        <w:t xml:space="preserve">иные функции, которые возложены Федеральным законом </w:t>
      </w:r>
      <w:r w:rsidRPr="0011294C">
        <w:rPr>
          <w:rFonts w:ascii="Times New Roman" w:hAnsi="Times New Roman"/>
          <w:bCs/>
          <w:sz w:val="28"/>
          <w:szCs w:val="28"/>
          <w:lang w:val="en-US"/>
        </w:rPr>
        <w:t>N</w:t>
      </w:r>
      <w:r w:rsidRPr="0011294C">
        <w:rPr>
          <w:rFonts w:ascii="Times New Roman" w:hAnsi="Times New Roman"/>
          <w:bCs/>
          <w:sz w:val="28"/>
          <w:szCs w:val="28"/>
        </w:rPr>
        <w:t xml:space="preserve"> 44-ФЗ на Комиссию.</w:t>
      </w:r>
    </w:p>
    <w:p w14:paraId="39A10AF7" w14:textId="77777777" w:rsidR="0011294C" w:rsidRPr="0011294C" w:rsidRDefault="0011294C" w:rsidP="001129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3.2.</w:t>
      </w:r>
      <w:r w:rsidRPr="0011294C">
        <w:rPr>
          <w:rFonts w:ascii="Times New Roman" w:hAnsi="Times New Roman"/>
          <w:bCs/>
          <w:sz w:val="28"/>
          <w:szCs w:val="28"/>
        </w:rPr>
        <w:t xml:space="preserve"> Члены Комиссии имеют право:</w:t>
      </w:r>
    </w:p>
    <w:p w14:paraId="722E80D7" w14:textId="77777777" w:rsidR="0011294C" w:rsidRPr="0011294C" w:rsidRDefault="0011294C" w:rsidP="0011294C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1294C">
        <w:rPr>
          <w:rFonts w:ascii="Times New Roman" w:hAnsi="Times New Roman"/>
          <w:bCs/>
          <w:sz w:val="28"/>
          <w:szCs w:val="28"/>
        </w:rPr>
        <w:t>знакомиться со всеми представленными на рассмотрение Комиссии документами и материалами;</w:t>
      </w:r>
    </w:p>
    <w:p w14:paraId="7D11B382" w14:textId="77777777" w:rsidR="0011294C" w:rsidRPr="0011294C" w:rsidRDefault="0011294C" w:rsidP="0011294C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1294C">
        <w:rPr>
          <w:rFonts w:ascii="Times New Roman" w:hAnsi="Times New Roman"/>
          <w:bCs/>
          <w:sz w:val="28"/>
          <w:szCs w:val="28"/>
        </w:rPr>
        <w:t>участвовать в заседании с использованием систем видео-конференц-связи с соблюдением требований законодательства РФ о защите гостайны;</w:t>
      </w:r>
    </w:p>
    <w:p w14:paraId="2B2088B9" w14:textId="77777777" w:rsidR="0011294C" w:rsidRPr="0011294C" w:rsidRDefault="0011294C" w:rsidP="0011294C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1294C">
        <w:rPr>
          <w:rFonts w:ascii="Times New Roman" w:hAnsi="Times New Roman"/>
          <w:bCs/>
          <w:sz w:val="28"/>
          <w:szCs w:val="28"/>
        </w:rPr>
        <w:t>выступать по вопросам повестки дня на заседании Комиссии и проверять правильность оформления протоколов, в том числе правильность отражения в протоколе содержания выступлений;</w:t>
      </w:r>
    </w:p>
    <w:p w14:paraId="1A29FCD9" w14:textId="77777777" w:rsidR="0011294C" w:rsidRPr="0011294C" w:rsidRDefault="0011294C" w:rsidP="0011294C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1294C">
        <w:rPr>
          <w:rFonts w:ascii="Times New Roman" w:hAnsi="Times New Roman"/>
          <w:bCs/>
          <w:sz w:val="28"/>
          <w:szCs w:val="28"/>
        </w:rPr>
        <w:t>обращаться к председателю Комиссии с предложениями, касающимися организации работы Комиссии.</w:t>
      </w:r>
    </w:p>
    <w:p w14:paraId="57D5C9ED" w14:textId="77777777" w:rsidR="0011294C" w:rsidRPr="0011294C" w:rsidRDefault="0011294C" w:rsidP="001129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3.3.</w:t>
      </w:r>
      <w:r w:rsidRPr="0011294C">
        <w:rPr>
          <w:rFonts w:ascii="Times New Roman" w:hAnsi="Times New Roman"/>
          <w:bCs/>
          <w:sz w:val="28"/>
          <w:szCs w:val="28"/>
        </w:rPr>
        <w:t xml:space="preserve"> Члены Комиссии обязаны:</w:t>
      </w:r>
    </w:p>
    <w:p w14:paraId="3FB072AC" w14:textId="77777777" w:rsidR="0011294C" w:rsidRPr="0011294C" w:rsidRDefault="0011294C" w:rsidP="0011294C">
      <w:pPr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1294C">
        <w:rPr>
          <w:rFonts w:ascii="Times New Roman" w:hAnsi="Times New Roman"/>
          <w:bCs/>
          <w:sz w:val="28"/>
          <w:szCs w:val="28"/>
        </w:rPr>
        <w:t>соблюдать законодательство РФ;</w:t>
      </w:r>
    </w:p>
    <w:p w14:paraId="6F2C07B3" w14:textId="77777777" w:rsidR="0011294C" w:rsidRPr="0011294C" w:rsidRDefault="0011294C" w:rsidP="0011294C">
      <w:pPr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1294C">
        <w:rPr>
          <w:rFonts w:ascii="Times New Roman" w:hAnsi="Times New Roman"/>
          <w:bCs/>
          <w:sz w:val="28"/>
          <w:szCs w:val="28"/>
        </w:rPr>
        <w:t>подписывать (в установленных Федеральным законом N 44-ФЗ случаях - усиленными квалифицированными электронными подписями) протоколы, формируемые в ходе определения поставщика;</w:t>
      </w:r>
    </w:p>
    <w:p w14:paraId="0730485B" w14:textId="77777777" w:rsidR="0011294C" w:rsidRPr="0011294C" w:rsidRDefault="0011294C" w:rsidP="0011294C">
      <w:pPr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1294C">
        <w:rPr>
          <w:rFonts w:ascii="Times New Roman" w:hAnsi="Times New Roman"/>
          <w:bCs/>
          <w:sz w:val="28"/>
          <w:szCs w:val="28"/>
        </w:rPr>
        <w:lastRenderedPageBreak/>
        <w:t>принимать решения по вопросам, относящимся к компетенции Комиссии;</w:t>
      </w:r>
    </w:p>
    <w:p w14:paraId="625474F1" w14:textId="77777777" w:rsidR="0011294C" w:rsidRPr="0011294C" w:rsidRDefault="0011294C" w:rsidP="0011294C">
      <w:pPr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1294C">
        <w:rPr>
          <w:rFonts w:ascii="Times New Roman" w:hAnsi="Times New Roman"/>
          <w:bCs/>
          <w:sz w:val="28"/>
          <w:szCs w:val="28"/>
        </w:rPr>
        <w:t>обеспечивать конфиденциальность информации, содержащейся в заявках участников и иных документах, в соответствии с законодательством РФ;</w:t>
      </w:r>
    </w:p>
    <w:p w14:paraId="5D172FFE" w14:textId="77777777" w:rsidR="0011294C" w:rsidRPr="0011294C" w:rsidRDefault="0011294C" w:rsidP="0011294C">
      <w:pPr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1294C">
        <w:rPr>
          <w:rFonts w:ascii="Times New Roman" w:hAnsi="Times New Roman"/>
          <w:bCs/>
          <w:sz w:val="28"/>
          <w:szCs w:val="28"/>
        </w:rPr>
        <w:t>незамедлительно сообщать Заказчику о фактах, препятствующих участию в работе Комиссии;</w:t>
      </w:r>
    </w:p>
    <w:p w14:paraId="5D99196F" w14:textId="77777777" w:rsidR="0011294C" w:rsidRPr="0011294C" w:rsidRDefault="0011294C" w:rsidP="0011294C">
      <w:pPr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1294C">
        <w:rPr>
          <w:rFonts w:ascii="Times New Roman" w:hAnsi="Times New Roman"/>
          <w:bCs/>
          <w:sz w:val="28"/>
          <w:szCs w:val="28"/>
        </w:rPr>
        <w:t>не допускать проведения переговоров с участником закупки в отношении заявок на участие в конкурентных процедурах, в том числе в отношении заявки, поданной таким участником, до выявления победителя, за исключением случаев, предусмотренных Федеральным законом N 44-ФЗ.</w:t>
      </w:r>
    </w:p>
    <w:p w14:paraId="5571A252" w14:textId="77777777" w:rsidR="0011294C" w:rsidRPr="0011294C" w:rsidRDefault="0011294C" w:rsidP="001129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3.4.</w:t>
      </w:r>
      <w:r w:rsidRPr="0011294C">
        <w:rPr>
          <w:rFonts w:ascii="Times New Roman" w:hAnsi="Times New Roman"/>
          <w:bCs/>
          <w:sz w:val="28"/>
          <w:szCs w:val="28"/>
        </w:rPr>
        <w:t xml:space="preserve"> Порядок действий Комиссии в рамках конкретной процедуры определения поставщика устанавливаются в зависимости от способа, формы процедуры.</w:t>
      </w:r>
    </w:p>
    <w:p w14:paraId="036D0C51" w14:textId="77777777" w:rsidR="0011294C" w:rsidRPr="0011294C" w:rsidRDefault="0011294C" w:rsidP="001129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3.5.</w:t>
      </w:r>
      <w:r w:rsidRPr="0011294C">
        <w:rPr>
          <w:rFonts w:ascii="Times New Roman" w:hAnsi="Times New Roman"/>
          <w:bCs/>
          <w:sz w:val="28"/>
          <w:szCs w:val="28"/>
        </w:rPr>
        <w:t xml:space="preserve"> Комиссия выполняет возложенные на нее функции посредством проведения заседаний.</w:t>
      </w:r>
    </w:p>
    <w:p w14:paraId="097E41D1" w14:textId="77777777" w:rsidR="0011294C" w:rsidRPr="0011294C" w:rsidRDefault="0011294C" w:rsidP="001129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3.6.</w:t>
      </w:r>
      <w:r w:rsidRPr="0011294C">
        <w:rPr>
          <w:rFonts w:ascii="Times New Roman" w:hAnsi="Times New Roman"/>
          <w:bCs/>
          <w:sz w:val="28"/>
          <w:szCs w:val="28"/>
        </w:rPr>
        <w:t xml:space="preserve"> Члены Комиссии должны быть своевременно уведомлены председателем комиссии о месте (при необходимости), дате и времени проведения заседания, а также о возможности участвовать в заседании с использованием систем видео-конференц-связи с разъяснением порядка такого участия.</w:t>
      </w:r>
    </w:p>
    <w:p w14:paraId="4BAF9FDB" w14:textId="77777777" w:rsidR="0011294C" w:rsidRPr="0011294C" w:rsidRDefault="0011294C" w:rsidP="001129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1294C">
        <w:rPr>
          <w:rFonts w:ascii="Times New Roman" w:hAnsi="Times New Roman"/>
          <w:bCs/>
          <w:sz w:val="28"/>
          <w:szCs w:val="28"/>
        </w:rPr>
        <w:t>Если при проведении заседания Комиссии предполагается ознакомление со сведениями, составляющими государственную тайну, то система видео-конференц-связи должна обеспечивать соблюдение требований законодательства РФ о защите государственной тайны.</w:t>
      </w:r>
    </w:p>
    <w:p w14:paraId="2B945F7D" w14:textId="77777777" w:rsidR="0011294C" w:rsidRPr="0011294C" w:rsidRDefault="0011294C" w:rsidP="001129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666E9C" w:rsidRPr="007066D5">
        <w:rPr>
          <w:rFonts w:ascii="Times New Roman" w:hAnsi="Times New Roman"/>
          <w:bCs/>
          <w:color w:val="000000" w:themeColor="text1"/>
          <w:sz w:val="28"/>
          <w:szCs w:val="28"/>
        </w:rPr>
        <w:t>7</w:t>
      </w:r>
      <w:r w:rsidRPr="007066D5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Pr="0011294C">
        <w:rPr>
          <w:rFonts w:ascii="Times New Roman" w:hAnsi="Times New Roman"/>
          <w:bCs/>
          <w:sz w:val="28"/>
          <w:szCs w:val="28"/>
        </w:rPr>
        <w:t xml:space="preserve"> Комиссию возглавляет председатель Комиссии.</w:t>
      </w:r>
    </w:p>
    <w:p w14:paraId="76200A76" w14:textId="77777777" w:rsidR="0011294C" w:rsidRPr="0011294C" w:rsidRDefault="0011294C" w:rsidP="001129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1294C">
        <w:rPr>
          <w:rFonts w:ascii="Times New Roman" w:hAnsi="Times New Roman"/>
          <w:bCs/>
          <w:sz w:val="28"/>
          <w:szCs w:val="28"/>
        </w:rPr>
        <w:t>Председатель Комиссии выполняет следующие функции:</w:t>
      </w:r>
    </w:p>
    <w:p w14:paraId="463E38B8" w14:textId="77777777" w:rsidR="0011294C" w:rsidRPr="0011294C" w:rsidRDefault="0011294C" w:rsidP="0011294C">
      <w:pPr>
        <w:numPr>
          <w:ilvl w:val="1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/>
          <w:bCs/>
          <w:sz w:val="28"/>
          <w:szCs w:val="28"/>
        </w:rPr>
      </w:pPr>
      <w:r w:rsidRPr="0011294C">
        <w:rPr>
          <w:rFonts w:ascii="Times New Roman" w:hAnsi="Times New Roman"/>
          <w:bCs/>
          <w:sz w:val="28"/>
          <w:szCs w:val="28"/>
        </w:rPr>
        <w:t>осуществляет общее руководство работой Комиссии;</w:t>
      </w:r>
    </w:p>
    <w:p w14:paraId="5C12BB64" w14:textId="77777777" w:rsidR="0011294C" w:rsidRPr="0011294C" w:rsidRDefault="0011294C" w:rsidP="0011294C">
      <w:pPr>
        <w:numPr>
          <w:ilvl w:val="1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/>
          <w:bCs/>
          <w:sz w:val="28"/>
          <w:szCs w:val="28"/>
        </w:rPr>
      </w:pPr>
      <w:r w:rsidRPr="0011294C">
        <w:rPr>
          <w:rFonts w:ascii="Times New Roman" w:hAnsi="Times New Roman"/>
          <w:bCs/>
          <w:sz w:val="28"/>
          <w:szCs w:val="28"/>
        </w:rPr>
        <w:t>осуществляет подготовку заседаний Комиссии, в том числе сбор и оформление необходимых сведений;</w:t>
      </w:r>
    </w:p>
    <w:p w14:paraId="55ABCF48" w14:textId="77777777" w:rsidR="0011294C" w:rsidRPr="0011294C" w:rsidRDefault="0011294C" w:rsidP="0011294C">
      <w:pPr>
        <w:numPr>
          <w:ilvl w:val="1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/>
          <w:bCs/>
          <w:sz w:val="28"/>
          <w:szCs w:val="28"/>
        </w:rPr>
      </w:pPr>
      <w:r w:rsidRPr="0011294C">
        <w:rPr>
          <w:rFonts w:ascii="Times New Roman" w:hAnsi="Times New Roman"/>
          <w:bCs/>
          <w:sz w:val="28"/>
          <w:szCs w:val="28"/>
        </w:rPr>
        <w:t>объявляет заседание Комиссии правомочным или неправомочным из-за отсутствия кворума;</w:t>
      </w:r>
    </w:p>
    <w:p w14:paraId="3B3BE2D6" w14:textId="77777777" w:rsidR="0011294C" w:rsidRPr="0011294C" w:rsidRDefault="0011294C" w:rsidP="0011294C">
      <w:pPr>
        <w:numPr>
          <w:ilvl w:val="1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/>
          <w:bCs/>
          <w:sz w:val="28"/>
          <w:szCs w:val="28"/>
        </w:rPr>
      </w:pPr>
      <w:r w:rsidRPr="0011294C">
        <w:rPr>
          <w:rFonts w:ascii="Times New Roman" w:hAnsi="Times New Roman"/>
          <w:bCs/>
          <w:sz w:val="28"/>
          <w:szCs w:val="28"/>
        </w:rPr>
        <w:t>ведет заседание Комиссии;</w:t>
      </w:r>
    </w:p>
    <w:p w14:paraId="0379F1E1" w14:textId="77777777" w:rsidR="0011294C" w:rsidRPr="0011294C" w:rsidRDefault="0011294C" w:rsidP="0011294C">
      <w:pPr>
        <w:numPr>
          <w:ilvl w:val="1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/>
          <w:bCs/>
          <w:sz w:val="28"/>
          <w:szCs w:val="28"/>
        </w:rPr>
      </w:pPr>
      <w:r w:rsidRPr="0011294C">
        <w:rPr>
          <w:rFonts w:ascii="Times New Roman" w:hAnsi="Times New Roman"/>
          <w:bCs/>
          <w:sz w:val="28"/>
          <w:szCs w:val="28"/>
        </w:rPr>
        <w:t>информирует членов Комиссии по всем вопросам, относящимся к их функциям;</w:t>
      </w:r>
    </w:p>
    <w:p w14:paraId="7840F8CF" w14:textId="77777777" w:rsidR="0011294C" w:rsidRPr="0011294C" w:rsidRDefault="0011294C" w:rsidP="0011294C">
      <w:pPr>
        <w:numPr>
          <w:ilvl w:val="1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/>
          <w:bCs/>
          <w:sz w:val="28"/>
          <w:szCs w:val="28"/>
        </w:rPr>
      </w:pPr>
      <w:r w:rsidRPr="0011294C">
        <w:rPr>
          <w:rFonts w:ascii="Times New Roman" w:hAnsi="Times New Roman"/>
          <w:bCs/>
          <w:sz w:val="28"/>
          <w:szCs w:val="28"/>
        </w:rPr>
        <w:t>определяет порядок рассмотрения обсуждаемых вопросов;</w:t>
      </w:r>
    </w:p>
    <w:p w14:paraId="6F96269D" w14:textId="77777777" w:rsidR="0011294C" w:rsidRPr="0011294C" w:rsidRDefault="0011294C" w:rsidP="0011294C">
      <w:pPr>
        <w:numPr>
          <w:ilvl w:val="1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/>
          <w:bCs/>
          <w:sz w:val="28"/>
          <w:szCs w:val="28"/>
        </w:rPr>
      </w:pPr>
      <w:r w:rsidRPr="0011294C">
        <w:rPr>
          <w:rFonts w:ascii="Times New Roman" w:hAnsi="Times New Roman"/>
          <w:bCs/>
          <w:sz w:val="28"/>
          <w:szCs w:val="28"/>
        </w:rPr>
        <w:t>выносит на обсуждение вопрос о привлечении к работе Комиссии экспертов в случаях, предусмотренных Федеральным законом N 44-ФЗ;</w:t>
      </w:r>
    </w:p>
    <w:p w14:paraId="6E545A55" w14:textId="77777777" w:rsidR="0011294C" w:rsidRPr="0011294C" w:rsidRDefault="0011294C" w:rsidP="0011294C">
      <w:pPr>
        <w:numPr>
          <w:ilvl w:val="1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/>
          <w:bCs/>
          <w:sz w:val="28"/>
          <w:szCs w:val="28"/>
        </w:rPr>
      </w:pPr>
      <w:r w:rsidRPr="0011294C">
        <w:rPr>
          <w:rFonts w:ascii="Times New Roman" w:hAnsi="Times New Roman"/>
          <w:bCs/>
          <w:sz w:val="28"/>
          <w:szCs w:val="28"/>
        </w:rPr>
        <w:t>обеспечивает взаимодействие с контрактной службой Заказчика;</w:t>
      </w:r>
    </w:p>
    <w:p w14:paraId="351A4E1D" w14:textId="77777777" w:rsidR="0011294C" w:rsidRPr="0011294C" w:rsidRDefault="0011294C" w:rsidP="0011294C">
      <w:pPr>
        <w:numPr>
          <w:ilvl w:val="1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/>
          <w:bCs/>
          <w:sz w:val="28"/>
          <w:szCs w:val="28"/>
        </w:rPr>
      </w:pPr>
      <w:r w:rsidRPr="0011294C">
        <w:rPr>
          <w:rFonts w:ascii="Times New Roman" w:hAnsi="Times New Roman"/>
          <w:bCs/>
          <w:sz w:val="28"/>
          <w:szCs w:val="28"/>
        </w:rPr>
        <w:t>осуществляет иные действия, необходимые для выполнения Комиссией своих функций.</w:t>
      </w:r>
    </w:p>
    <w:p w14:paraId="4D338347" w14:textId="77777777" w:rsidR="0011294C" w:rsidRPr="0011294C" w:rsidRDefault="0011294C" w:rsidP="001129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666E9C" w:rsidRPr="007066D5">
        <w:rPr>
          <w:rFonts w:ascii="Times New Roman" w:hAnsi="Times New Roman"/>
          <w:bCs/>
          <w:color w:val="000000" w:themeColor="text1"/>
          <w:sz w:val="28"/>
          <w:szCs w:val="28"/>
        </w:rPr>
        <w:t>8</w:t>
      </w:r>
      <w:r w:rsidRPr="007066D5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Pr="0011294C">
        <w:rPr>
          <w:rFonts w:ascii="Times New Roman" w:hAnsi="Times New Roman"/>
          <w:bCs/>
          <w:sz w:val="28"/>
          <w:szCs w:val="28"/>
        </w:rPr>
        <w:t xml:space="preserve"> Комиссия правомочна принимать решения, если в ее заседании участвует не менее чем пятьдесят процентов общего числа ее членов.</w:t>
      </w:r>
    </w:p>
    <w:p w14:paraId="4C402557" w14:textId="77777777" w:rsidR="0011294C" w:rsidRPr="0011294C" w:rsidRDefault="0011294C" w:rsidP="001129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666E9C" w:rsidRPr="007066D5">
        <w:rPr>
          <w:rFonts w:ascii="Times New Roman" w:hAnsi="Times New Roman"/>
          <w:bCs/>
          <w:color w:val="000000" w:themeColor="text1"/>
          <w:sz w:val="28"/>
          <w:szCs w:val="28"/>
        </w:rPr>
        <w:t>9</w:t>
      </w:r>
      <w:r w:rsidRPr="007066D5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Pr="0011294C">
        <w:rPr>
          <w:rFonts w:ascii="Times New Roman" w:hAnsi="Times New Roman"/>
          <w:bCs/>
          <w:sz w:val="28"/>
          <w:szCs w:val="28"/>
        </w:rPr>
        <w:t xml:space="preserve"> Делегирование членами Комиссии своих полномочий иным лицам (в том числе на основании доверенности) не допускается.</w:t>
      </w:r>
    </w:p>
    <w:p w14:paraId="53E55FAF" w14:textId="77777777" w:rsidR="0011294C" w:rsidRPr="0011294C" w:rsidRDefault="0011294C" w:rsidP="001129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666E9C" w:rsidRPr="007066D5">
        <w:rPr>
          <w:rFonts w:ascii="Times New Roman" w:hAnsi="Times New Roman"/>
          <w:bCs/>
          <w:color w:val="000000" w:themeColor="text1"/>
          <w:sz w:val="28"/>
          <w:szCs w:val="28"/>
        </w:rPr>
        <w:t>10</w:t>
      </w:r>
      <w:r w:rsidRPr="007066D5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Pr="0011294C">
        <w:rPr>
          <w:rFonts w:ascii="Times New Roman" w:hAnsi="Times New Roman"/>
          <w:bCs/>
          <w:sz w:val="28"/>
          <w:szCs w:val="28"/>
        </w:rPr>
        <w:t xml:space="preserve"> Решение Комиссии оформляется протоколом, который подписывается всеми членами Комиссии, которые участвовали в заседании.</w:t>
      </w:r>
    </w:p>
    <w:p w14:paraId="219497B0" w14:textId="77777777" w:rsidR="0011294C" w:rsidRPr="0011294C" w:rsidRDefault="0011294C" w:rsidP="001129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3.</w:t>
      </w:r>
      <w:r w:rsidR="00666E9C" w:rsidRPr="007066D5">
        <w:rPr>
          <w:rFonts w:ascii="Times New Roman" w:hAnsi="Times New Roman"/>
          <w:bCs/>
          <w:color w:val="000000" w:themeColor="text1"/>
          <w:sz w:val="28"/>
          <w:szCs w:val="28"/>
        </w:rPr>
        <w:t>11</w:t>
      </w:r>
      <w:r>
        <w:rPr>
          <w:rFonts w:ascii="Times New Roman" w:hAnsi="Times New Roman"/>
          <w:bCs/>
          <w:sz w:val="28"/>
          <w:szCs w:val="28"/>
        </w:rPr>
        <w:t>.</w:t>
      </w:r>
      <w:r w:rsidRPr="0011294C">
        <w:rPr>
          <w:rFonts w:ascii="Times New Roman" w:hAnsi="Times New Roman"/>
          <w:bCs/>
          <w:sz w:val="28"/>
          <w:szCs w:val="28"/>
        </w:rPr>
        <w:t xml:space="preserve"> Члены Комиссии несут персональную ответственность за соблюдение требований, установленных законодательством Российской Федерации о контрактной системе в сфере закупок и подзаконных нормативных правовых актов.</w:t>
      </w:r>
    </w:p>
    <w:p w14:paraId="5C8C0FFB" w14:textId="77777777" w:rsidR="0011294C" w:rsidRPr="0011294C" w:rsidRDefault="0011294C" w:rsidP="001129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666E9C" w:rsidRPr="007066D5">
        <w:rPr>
          <w:rFonts w:ascii="Times New Roman" w:hAnsi="Times New Roman"/>
          <w:bCs/>
          <w:color w:val="000000" w:themeColor="text1"/>
          <w:sz w:val="28"/>
          <w:szCs w:val="28"/>
        </w:rPr>
        <w:t>12</w:t>
      </w:r>
      <w:r w:rsidRPr="007066D5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Pr="0011294C">
        <w:rPr>
          <w:rFonts w:ascii="Times New Roman" w:hAnsi="Times New Roman"/>
          <w:bCs/>
          <w:sz w:val="28"/>
          <w:szCs w:val="28"/>
        </w:rPr>
        <w:t xml:space="preserve"> Решение Комиссии, принятое в нарушение требований Федерального закона N 44-ФЗ, может быть обжаловано любым участником закупки в порядке, установленном Законом, и признано недействительным по решению контрольного органа в сфере закупок</w:t>
      </w:r>
      <w:r w:rsidRPr="0011294C">
        <w:rPr>
          <w:rFonts w:ascii="Times New Roman" w:hAnsi="Times New Roman"/>
          <w:sz w:val="28"/>
          <w:szCs w:val="28"/>
        </w:rPr>
        <w:t>.</w:t>
      </w:r>
    </w:p>
    <w:p w14:paraId="044DF03F" w14:textId="77777777" w:rsidR="0011294C" w:rsidRPr="0011294C" w:rsidRDefault="0011294C" w:rsidP="0011294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064F1E" w14:textId="77777777" w:rsidR="00E32F91" w:rsidRPr="00E32F91" w:rsidRDefault="00E32F91" w:rsidP="00E32F9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2F91">
        <w:rPr>
          <w:rFonts w:ascii="Times New Roman" w:eastAsia="Times New Roman" w:hAnsi="Times New Roman"/>
          <w:b/>
          <w:sz w:val="28"/>
          <w:szCs w:val="28"/>
          <w:lang w:eastAsia="ru-RU"/>
        </w:rPr>
        <w:t>4. Порядок формирования комиссии</w:t>
      </w:r>
    </w:p>
    <w:p w14:paraId="36160E83" w14:textId="77777777" w:rsidR="00E32F91" w:rsidRPr="00E32F91" w:rsidRDefault="00E32F91" w:rsidP="00E32F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F91">
        <w:rPr>
          <w:rFonts w:ascii="Times New Roman" w:eastAsia="Times New Roman" w:hAnsi="Times New Roman"/>
          <w:sz w:val="28"/>
          <w:szCs w:val="28"/>
          <w:lang w:eastAsia="ru-RU"/>
        </w:rPr>
        <w:t xml:space="preserve">4.1. Комиссия является коллегиальным органом Заказчика, основанным на постоянной основе. Персональный состав Комиссии утверждается </w:t>
      </w:r>
      <w:r w:rsidR="00747FB2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</w:t>
      </w:r>
      <w:r w:rsidRPr="00E32F91">
        <w:rPr>
          <w:rFonts w:ascii="Times New Roman" w:eastAsia="Times New Roman" w:hAnsi="Times New Roman"/>
          <w:sz w:val="28"/>
          <w:szCs w:val="28"/>
          <w:lang w:eastAsia="ru-RU"/>
        </w:rPr>
        <w:t>Заказчик</w:t>
      </w:r>
      <w:r w:rsidR="0058178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32F9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07377E8D" w14:textId="77777777" w:rsidR="00E32F91" w:rsidRPr="00E32F91" w:rsidRDefault="00E32F91" w:rsidP="00E32F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F91">
        <w:rPr>
          <w:rFonts w:ascii="Times New Roman" w:eastAsia="Times New Roman" w:hAnsi="Times New Roman"/>
          <w:sz w:val="28"/>
          <w:szCs w:val="28"/>
          <w:lang w:eastAsia="ru-RU"/>
        </w:rPr>
        <w:t xml:space="preserve">4.2. В состав Комиссии входят не менее пяти человек - председатель Комиссии, заместитель председателя Комиссии, члены Комиссии, секретарь Комиссии. </w:t>
      </w:r>
    </w:p>
    <w:p w14:paraId="76FE9B38" w14:textId="77777777" w:rsidR="00E32F91" w:rsidRPr="00E32F91" w:rsidRDefault="00E32F91" w:rsidP="00E32F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F91">
        <w:rPr>
          <w:rFonts w:ascii="Times New Roman" w:eastAsia="Times New Roman" w:hAnsi="Times New Roman"/>
          <w:sz w:val="28"/>
          <w:szCs w:val="28"/>
          <w:lang w:eastAsia="ru-RU"/>
        </w:rPr>
        <w:t xml:space="preserve">4.3. Состав комиссии формируется преимущественно из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закупки. </w:t>
      </w:r>
    </w:p>
    <w:p w14:paraId="2095B5CC" w14:textId="77777777" w:rsidR="0058178C" w:rsidRDefault="00E32F91" w:rsidP="00E32F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F91">
        <w:rPr>
          <w:rFonts w:ascii="Times New Roman" w:eastAsia="Times New Roman" w:hAnsi="Times New Roman"/>
          <w:sz w:val="28"/>
          <w:szCs w:val="28"/>
          <w:lang w:eastAsia="ru-RU"/>
        </w:rPr>
        <w:t>4.4. Членами Комиссии не могут быть</w:t>
      </w:r>
      <w:r w:rsidR="0058178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A6C0FBA" w14:textId="77777777" w:rsidR="0058178C" w:rsidRPr="0058178C" w:rsidRDefault="0058178C" w:rsidP="0058178C">
      <w:pPr>
        <w:pStyle w:val="ConsNormal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58178C">
        <w:rPr>
          <w:rFonts w:ascii="Times New Roman" w:hAnsi="Times New Roman" w:cs="Times New Roman"/>
          <w:bCs/>
          <w:sz w:val="28"/>
          <w:szCs w:val="28"/>
          <w:lang w:eastAsia="en-US"/>
        </w:rPr>
        <w:t>1) физические лица, которые были привлечены в качестве экспертов к проведению экспертной оценки извещения об осуществлении закупки, документации о закупке (в случае, когда она предусмотрена Федеральным законом N 44-ФЗ), заявок на участие в конкурсе;</w:t>
      </w:r>
    </w:p>
    <w:p w14:paraId="0EA42A64" w14:textId="77777777" w:rsidR="0058178C" w:rsidRPr="0058178C" w:rsidRDefault="0058178C" w:rsidP="0058178C">
      <w:pPr>
        <w:pStyle w:val="ConsNormal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58178C">
        <w:rPr>
          <w:rFonts w:ascii="Times New Roman" w:hAnsi="Times New Roman" w:cs="Times New Roman"/>
          <w:bCs/>
          <w:sz w:val="28"/>
          <w:szCs w:val="28"/>
          <w:lang w:eastAsia="en-US"/>
        </w:rPr>
        <w:t>2) физические лица, имеющие личную заинтересованность в результатах определения поставщика (подрядчика, исполнителя), в том числе физические лица:</w:t>
      </w:r>
    </w:p>
    <w:p w14:paraId="4AFAED4F" w14:textId="77777777" w:rsidR="0058178C" w:rsidRPr="0058178C" w:rsidRDefault="0058178C" w:rsidP="0058178C">
      <w:pPr>
        <w:pStyle w:val="ConsNormal"/>
        <w:numPr>
          <w:ilvl w:val="0"/>
          <w:numId w:val="25"/>
        </w:numPr>
        <w:tabs>
          <w:tab w:val="clear" w:pos="540"/>
        </w:tabs>
        <w:ind w:firstLine="0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58178C">
        <w:rPr>
          <w:rFonts w:ascii="Times New Roman" w:hAnsi="Times New Roman" w:cs="Times New Roman"/>
          <w:bCs/>
          <w:sz w:val="28"/>
          <w:szCs w:val="28"/>
          <w:lang w:eastAsia="en-US"/>
        </w:rPr>
        <w:t>подавшие заявки на участие в определении поставщика (подрядчика, исполнителя);</w:t>
      </w:r>
    </w:p>
    <w:p w14:paraId="176EC545" w14:textId="77777777" w:rsidR="0058178C" w:rsidRPr="0058178C" w:rsidRDefault="0058178C" w:rsidP="0058178C">
      <w:pPr>
        <w:pStyle w:val="ConsNormal"/>
        <w:numPr>
          <w:ilvl w:val="0"/>
          <w:numId w:val="25"/>
        </w:numPr>
        <w:tabs>
          <w:tab w:val="clear" w:pos="540"/>
        </w:tabs>
        <w:ind w:firstLine="0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58178C">
        <w:rPr>
          <w:rFonts w:ascii="Times New Roman" w:hAnsi="Times New Roman" w:cs="Times New Roman"/>
          <w:bCs/>
          <w:sz w:val="28"/>
          <w:szCs w:val="28"/>
          <w:lang w:eastAsia="en-US"/>
        </w:rPr>
        <w:t>состоящие в трудовых отношениях с организациями или физическими лицами, подавшими заявки на участие в определении поставщика (подрядчика, исполнителя);</w:t>
      </w:r>
    </w:p>
    <w:p w14:paraId="0F92AC2E" w14:textId="77777777" w:rsidR="0058178C" w:rsidRPr="0058178C" w:rsidRDefault="0058178C" w:rsidP="0058178C">
      <w:pPr>
        <w:pStyle w:val="ConsNormal"/>
        <w:numPr>
          <w:ilvl w:val="0"/>
          <w:numId w:val="25"/>
        </w:numPr>
        <w:tabs>
          <w:tab w:val="clear" w:pos="540"/>
        </w:tabs>
        <w:ind w:firstLine="0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58178C">
        <w:rPr>
          <w:rFonts w:ascii="Times New Roman" w:hAnsi="Times New Roman" w:cs="Times New Roman"/>
          <w:bCs/>
          <w:sz w:val="28"/>
          <w:szCs w:val="28"/>
          <w:lang w:eastAsia="en-US"/>
        </w:rPr>
        <w:t>являющиеся управляющими организаций, подавших заявки на участие в определении поставщика (подрядчика, исполнителя).</w:t>
      </w:r>
    </w:p>
    <w:p w14:paraId="08E41876" w14:textId="77777777" w:rsidR="0058178C" w:rsidRPr="0058178C" w:rsidRDefault="0058178C" w:rsidP="0058178C">
      <w:pPr>
        <w:pStyle w:val="ConsNormal"/>
        <w:ind w:left="540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58178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proofErr w:type="spellStart"/>
      <w:r w:rsidRPr="0058178C">
        <w:rPr>
          <w:rFonts w:ascii="Times New Roman" w:hAnsi="Times New Roman" w:cs="Times New Roman"/>
          <w:bCs/>
          <w:sz w:val="28"/>
          <w:szCs w:val="28"/>
          <w:lang w:eastAsia="en-US"/>
        </w:rPr>
        <w:t>пп</w:t>
      </w:r>
      <w:proofErr w:type="spellEnd"/>
      <w:r w:rsidRPr="0058178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 2 п. 8 настоящего Положения,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</w:t>
      </w:r>
      <w:proofErr w:type="spellStart"/>
      <w:r w:rsidRPr="0058178C">
        <w:rPr>
          <w:rFonts w:ascii="Times New Roman" w:hAnsi="Times New Roman" w:cs="Times New Roman"/>
          <w:bCs/>
          <w:sz w:val="28"/>
          <w:szCs w:val="28"/>
          <w:lang w:eastAsia="en-US"/>
        </w:rPr>
        <w:t>пп</w:t>
      </w:r>
      <w:proofErr w:type="spellEnd"/>
      <w:r w:rsidRPr="0058178C">
        <w:rPr>
          <w:rFonts w:ascii="Times New Roman" w:hAnsi="Times New Roman" w:cs="Times New Roman"/>
          <w:bCs/>
          <w:sz w:val="28"/>
          <w:szCs w:val="28"/>
          <w:lang w:eastAsia="en-US"/>
        </w:rPr>
        <w:t>. 2 п. 8 настоящего Положения, и (или) лица, состоящие с ним в близком родстве или свойстве, связаны имущественными, корпоративными или иными близкими отношениями;</w:t>
      </w:r>
    </w:p>
    <w:p w14:paraId="318B1FBD" w14:textId="77777777" w:rsidR="0058178C" w:rsidRPr="0058178C" w:rsidRDefault="0058178C" w:rsidP="00581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8178C">
        <w:rPr>
          <w:rFonts w:ascii="Times New Roman" w:hAnsi="Times New Roman"/>
          <w:bCs/>
          <w:sz w:val="28"/>
          <w:szCs w:val="28"/>
        </w:rPr>
        <w:t>3) физические лица, являющиеся участниками (акционерами) организаций, подавших заявки на участие в закупке, членами их органов управления, кредиторами участников закупки;</w:t>
      </w:r>
    </w:p>
    <w:p w14:paraId="414D6A54" w14:textId="77777777" w:rsidR="0058178C" w:rsidRPr="0058178C" w:rsidRDefault="0058178C" w:rsidP="00581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8178C">
        <w:rPr>
          <w:rFonts w:ascii="Times New Roman" w:hAnsi="Times New Roman"/>
          <w:bCs/>
          <w:sz w:val="28"/>
          <w:szCs w:val="28"/>
        </w:rPr>
        <w:lastRenderedPageBreak/>
        <w:t>4) должностные лица органов контроля, указанных в ч. 1 ст. 99 Федерального закона N 44-ФЗ, непосредственно осуществляющие контроль в сфере закупок.</w:t>
      </w:r>
    </w:p>
    <w:p w14:paraId="51F4FC18" w14:textId="77777777" w:rsidR="0058178C" w:rsidRPr="0058178C" w:rsidRDefault="0058178C" w:rsidP="00581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8178C">
        <w:rPr>
          <w:rFonts w:ascii="Times New Roman" w:hAnsi="Times New Roman"/>
          <w:bCs/>
          <w:sz w:val="28"/>
          <w:szCs w:val="28"/>
        </w:rPr>
        <w:t>В случае выявления в составе Комиссии указанных лиц Заказчик незамедлительно заменяет их другими лицами, которые соответствуют требованиям, предъявляемым к членам Комиссии.</w:t>
      </w:r>
    </w:p>
    <w:p w14:paraId="3E780DEB" w14:textId="77777777" w:rsidR="0058178C" w:rsidRPr="0058178C" w:rsidRDefault="0058178C" w:rsidP="005817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4.5.</w:t>
      </w:r>
      <w:r w:rsidRPr="0058178C">
        <w:rPr>
          <w:rFonts w:ascii="Times New Roman" w:hAnsi="Times New Roman"/>
          <w:bCs/>
          <w:sz w:val="28"/>
          <w:szCs w:val="28"/>
        </w:rPr>
        <w:t xml:space="preserve"> Члены комиссии при осуществлении закупок обязаны принимать меры по предотвращению и урегулированию конфликта интересов в соответствии с Федеральным законом от 25.12.2008 N 273-ФЗ "О противодействии коррупции" в том числе с учетом информации, предоставленной заказчику согласно ч. 23 ст. 34 Федерального закона N 44-ФЗ.</w:t>
      </w:r>
    </w:p>
    <w:p w14:paraId="1EBACB1D" w14:textId="77777777" w:rsidR="0058178C" w:rsidRPr="0058178C" w:rsidRDefault="0058178C" w:rsidP="005817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4.6. </w:t>
      </w:r>
      <w:r w:rsidRPr="0058178C">
        <w:rPr>
          <w:rFonts w:ascii="Times New Roman" w:hAnsi="Times New Roman"/>
          <w:bCs/>
          <w:sz w:val="28"/>
          <w:szCs w:val="28"/>
        </w:rPr>
        <w:t>Член Комиссии обязан незамедлительно сообщить Заказчику о возникновении обстоятельств, предусмотренных п. 8 настоящего Положения.</w:t>
      </w:r>
    </w:p>
    <w:p w14:paraId="7F0EC9BC" w14:textId="77777777" w:rsidR="0058178C" w:rsidRDefault="0058178C" w:rsidP="00E32F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5E25F5" w14:textId="77777777" w:rsidR="00E32F91" w:rsidRPr="00E32F91" w:rsidRDefault="0011294C" w:rsidP="00E32F9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E32F91" w:rsidRPr="00E32F91">
        <w:rPr>
          <w:rFonts w:ascii="Times New Roman" w:eastAsia="Times New Roman" w:hAnsi="Times New Roman"/>
          <w:b/>
          <w:sz w:val="28"/>
          <w:szCs w:val="28"/>
          <w:lang w:eastAsia="ru-RU"/>
        </w:rPr>
        <w:t>. Ответственность членов комиссии</w:t>
      </w:r>
    </w:p>
    <w:p w14:paraId="37E3212A" w14:textId="77777777" w:rsidR="00E32F91" w:rsidRPr="00E32F91" w:rsidRDefault="00E32F91" w:rsidP="00E32F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F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294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32F91">
        <w:rPr>
          <w:rFonts w:ascii="Times New Roman" w:eastAsia="Times New Roman" w:hAnsi="Times New Roman"/>
          <w:sz w:val="28"/>
          <w:szCs w:val="28"/>
          <w:lang w:eastAsia="ru-RU"/>
        </w:rPr>
        <w:t xml:space="preserve">.1. Члены Комиссии, виновные в нарушении законодательства Российской Федерации в сфере закупок товаров, работ, услуг для обеспечения государственных и муниципальных нужд, иных нормативных правовых актов Российской Федерации и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 </w:t>
      </w:r>
    </w:p>
    <w:p w14:paraId="1F7C1729" w14:textId="77777777" w:rsidR="00E32F91" w:rsidRPr="00E32F91" w:rsidRDefault="0011294C" w:rsidP="00E32F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32F91" w:rsidRPr="00E32F91">
        <w:rPr>
          <w:rFonts w:ascii="Times New Roman" w:eastAsia="Times New Roman" w:hAnsi="Times New Roman"/>
          <w:sz w:val="28"/>
          <w:szCs w:val="28"/>
          <w:lang w:eastAsia="ru-RU"/>
        </w:rPr>
        <w:t xml:space="preserve">.2. Член Комиссии, допустивший нарушение законодательства Российской Федерации и (или) иных нормативных правовых актов Российской Федерации в сфере закупок товаров, работ, услуг для обеспечения государственных и муниципальных нужд, может быть заменен по решению Заказчика. </w:t>
      </w:r>
    </w:p>
    <w:p w14:paraId="76913DA2" w14:textId="77777777" w:rsidR="00E32F91" w:rsidRPr="00E32F91" w:rsidRDefault="0011294C" w:rsidP="00E32F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32F91" w:rsidRPr="00E32F91">
        <w:rPr>
          <w:rFonts w:ascii="Times New Roman" w:eastAsia="Times New Roman" w:hAnsi="Times New Roman"/>
          <w:sz w:val="28"/>
          <w:szCs w:val="28"/>
          <w:lang w:eastAsia="ru-RU"/>
        </w:rPr>
        <w:t>.3. В случае, если члену Комиссии станет известно о нарушении другим членом Комиссии законодательства Российской Федерации в сфере закупок товаров, работ, услуг для обеспечения государственных и муниципальных нужд, иных нормативных правовых актов Российской Федерации и настоящего Положения, он должен письменно сообщить об этом председателю Комиссии и (или) Заказчику в течение одного дня с момента, когда он узнал о таком.</w:t>
      </w:r>
    </w:p>
    <w:p w14:paraId="3CF66377" w14:textId="77777777" w:rsidR="00E32F91" w:rsidRDefault="00E32F91" w:rsidP="00E32F91">
      <w:pPr>
        <w:tabs>
          <w:tab w:val="left" w:pos="9639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52B08F" w14:textId="77777777" w:rsidR="00747FB2" w:rsidRDefault="00747FB2" w:rsidP="00E32F91">
      <w:pPr>
        <w:tabs>
          <w:tab w:val="left" w:pos="9639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4C401B" w14:textId="77777777" w:rsidR="00747FB2" w:rsidRDefault="00747FB2" w:rsidP="00E32F91">
      <w:pPr>
        <w:tabs>
          <w:tab w:val="left" w:pos="9639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4423B3" w14:textId="77777777" w:rsidR="00747FB2" w:rsidRDefault="00747FB2" w:rsidP="00E32F91">
      <w:pPr>
        <w:tabs>
          <w:tab w:val="left" w:pos="9639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1A6658" w14:textId="77777777" w:rsidR="00747FB2" w:rsidRDefault="00747FB2" w:rsidP="00E32F91">
      <w:pPr>
        <w:tabs>
          <w:tab w:val="left" w:pos="9639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D4E90E" w14:textId="77777777" w:rsidR="00747FB2" w:rsidRDefault="00747FB2" w:rsidP="00E32F91">
      <w:pPr>
        <w:tabs>
          <w:tab w:val="left" w:pos="9639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FD8292" w14:textId="77777777" w:rsidR="0011294C" w:rsidRDefault="0011294C" w:rsidP="00E32F91">
      <w:pPr>
        <w:tabs>
          <w:tab w:val="left" w:pos="9639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86F5A1" w14:textId="77777777" w:rsidR="0011294C" w:rsidRDefault="0011294C" w:rsidP="00E32F91">
      <w:pPr>
        <w:tabs>
          <w:tab w:val="left" w:pos="9639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8A031F" w14:textId="77777777" w:rsidR="0011294C" w:rsidRDefault="0011294C" w:rsidP="00E32F91">
      <w:pPr>
        <w:tabs>
          <w:tab w:val="left" w:pos="9639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A689BD" w14:textId="77777777" w:rsidR="0011294C" w:rsidRDefault="0011294C" w:rsidP="00E32F91">
      <w:pPr>
        <w:tabs>
          <w:tab w:val="left" w:pos="9639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FEEA74" w14:textId="77777777" w:rsidR="0011294C" w:rsidRDefault="0011294C" w:rsidP="00E32F91">
      <w:pPr>
        <w:tabs>
          <w:tab w:val="left" w:pos="9639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755954" w14:textId="77777777" w:rsidR="0011294C" w:rsidRDefault="0011294C" w:rsidP="00E32F91">
      <w:pPr>
        <w:tabs>
          <w:tab w:val="left" w:pos="9639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FE75FF" w14:textId="77777777" w:rsidR="00616917" w:rsidRDefault="00616917" w:rsidP="00E32F91">
      <w:pPr>
        <w:tabs>
          <w:tab w:val="left" w:pos="9639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D7943E" w14:textId="77777777" w:rsidR="00616917" w:rsidRDefault="00616917" w:rsidP="00E32F91">
      <w:pPr>
        <w:tabs>
          <w:tab w:val="left" w:pos="9639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A3D062" w14:textId="77777777" w:rsidR="00616917" w:rsidRDefault="00616917" w:rsidP="00E32F91">
      <w:pPr>
        <w:tabs>
          <w:tab w:val="left" w:pos="9639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7D2061" w14:textId="77777777" w:rsidR="00616917" w:rsidRDefault="00616917" w:rsidP="00E32F91">
      <w:pPr>
        <w:tabs>
          <w:tab w:val="left" w:pos="9639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401E80" w14:textId="77777777" w:rsidR="00616917" w:rsidRDefault="00616917" w:rsidP="00616917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2</w:t>
      </w:r>
    </w:p>
    <w:p w14:paraId="62F0C8A6" w14:textId="77777777" w:rsidR="0011294C" w:rsidRDefault="0011294C" w:rsidP="00E32F91">
      <w:pPr>
        <w:tabs>
          <w:tab w:val="left" w:pos="9639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14D042" w14:textId="2FDABD4A" w:rsidR="00616917" w:rsidRDefault="00616917" w:rsidP="00616917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="0011294C"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</w:p>
    <w:p w14:paraId="4A4E800A" w14:textId="341699BE" w:rsidR="0011294C" w:rsidRDefault="0011294C" w:rsidP="0011294C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администрации</w:t>
      </w:r>
    </w:p>
    <w:p w14:paraId="264C620F" w14:textId="77777777" w:rsidR="00616917" w:rsidRDefault="0011294C" w:rsidP="0011294C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Ульяновского городского поселения</w:t>
      </w:r>
    </w:p>
    <w:p w14:paraId="3E80B361" w14:textId="6A6E6042" w:rsidR="00616917" w:rsidRDefault="0011294C" w:rsidP="00616917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Тосненского муниципального района</w:t>
      </w:r>
    </w:p>
    <w:p w14:paraId="5E2EF74C" w14:textId="5B5A9E88" w:rsidR="0011294C" w:rsidRDefault="0011294C" w:rsidP="0011294C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Ленинградской области</w:t>
      </w:r>
    </w:p>
    <w:p w14:paraId="4AD20F3A" w14:textId="5BA3E36D" w:rsidR="00B44B09" w:rsidRDefault="00B44B09" w:rsidP="00B44B09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16917">
        <w:rPr>
          <w:rFonts w:ascii="Times New Roman" w:eastAsia="Times New Roman" w:hAnsi="Times New Roman"/>
          <w:sz w:val="28"/>
          <w:szCs w:val="28"/>
          <w:lang w:eastAsia="ru-RU"/>
        </w:rPr>
        <w:t>29.12.2025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6917">
        <w:rPr>
          <w:rFonts w:ascii="Times New Roman" w:eastAsia="Times New Roman" w:hAnsi="Times New Roman"/>
          <w:sz w:val="28"/>
          <w:szCs w:val="28"/>
          <w:lang w:eastAsia="ru-RU"/>
        </w:rPr>
        <w:t>836</w:t>
      </w:r>
    </w:p>
    <w:p w14:paraId="298844EE" w14:textId="77777777" w:rsidR="00747FB2" w:rsidRDefault="00747FB2" w:rsidP="00747FB2">
      <w:pPr>
        <w:tabs>
          <w:tab w:val="left" w:pos="9639"/>
        </w:tabs>
        <w:suppressAutoHyphens/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C92B8F" w14:textId="77777777" w:rsidR="00747FB2" w:rsidRDefault="00747FB2" w:rsidP="00747FB2">
      <w:pPr>
        <w:tabs>
          <w:tab w:val="left" w:pos="9639"/>
        </w:tabs>
        <w:suppressAutoHyphens/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9909A2" w14:textId="77777777" w:rsidR="00747FB2" w:rsidRDefault="00747FB2" w:rsidP="00747FB2">
      <w:pPr>
        <w:tabs>
          <w:tab w:val="left" w:pos="9639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u w:color="000000"/>
          <w:bdr w:val="nil"/>
          <w:lang w:eastAsia="ru-RU"/>
        </w:rPr>
      </w:pPr>
      <w:r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>Состав Единой комиссии по осуществлению закупок</w:t>
      </w:r>
    </w:p>
    <w:p w14:paraId="4D1348EB" w14:textId="77777777" w:rsidR="00747FB2" w:rsidRDefault="00747FB2" w:rsidP="00747FB2">
      <w:pPr>
        <w:tabs>
          <w:tab w:val="left" w:pos="9639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u w:color="000000"/>
          <w:bdr w:val="nil"/>
          <w:lang w:eastAsia="ru-RU"/>
        </w:rPr>
      </w:pPr>
      <w:r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 для определения поставщиков (подрядчиков, исполнителей) в целях заключения с ними контрактов на поставку товаров (выполнение работ, оказание услуг) для муниципальных нужд Ульяновского городского поселения Тосненского</w:t>
      </w:r>
      <w:r w:rsidR="0011294C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 муниципального</w:t>
      </w:r>
      <w:r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 района Ленинградской области</w:t>
      </w:r>
    </w:p>
    <w:p w14:paraId="77E13AA1" w14:textId="77777777" w:rsidR="00747FB2" w:rsidRDefault="00747FB2" w:rsidP="00747FB2">
      <w:pPr>
        <w:tabs>
          <w:tab w:val="left" w:pos="9639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u w:color="000000"/>
          <w:bdr w:val="nil"/>
          <w:lang w:eastAsia="ru-RU"/>
        </w:rPr>
      </w:pPr>
    </w:p>
    <w:p w14:paraId="16933BD6" w14:textId="77777777" w:rsidR="002A56DC" w:rsidRDefault="00747FB2" w:rsidP="002A56DC">
      <w:pPr>
        <w:tabs>
          <w:tab w:val="left" w:pos="9639"/>
        </w:tabs>
        <w:suppressAutoHyphens/>
        <w:spacing w:after="0" w:line="240" w:lineRule="auto"/>
        <w:ind w:right="-1"/>
        <w:rPr>
          <w:rFonts w:ascii="Times New Roman" w:hAnsi="Times New Roman"/>
          <w:sz w:val="28"/>
          <w:szCs w:val="28"/>
          <w:u w:color="000000"/>
          <w:bdr w:val="nil"/>
          <w:lang w:eastAsia="ru-RU"/>
        </w:rPr>
      </w:pPr>
      <w:r>
        <w:rPr>
          <w:rFonts w:ascii="Times New Roman" w:hAnsi="Times New Roman"/>
          <w:b/>
          <w:sz w:val="28"/>
          <w:szCs w:val="28"/>
          <w:u w:color="000000"/>
          <w:bdr w:val="nil"/>
          <w:lang w:eastAsia="ru-RU"/>
        </w:rPr>
        <w:t xml:space="preserve">Председатель комиссии: </w:t>
      </w:r>
      <w:r w:rsidR="002A56DC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Мусс Дарья Сергеевна – </w:t>
      </w:r>
      <w:r w:rsidR="00C26446" w:rsidRPr="007066D5">
        <w:rPr>
          <w:rFonts w:ascii="Times New Roman" w:hAnsi="Times New Roman"/>
          <w:color w:val="000000" w:themeColor="text1"/>
          <w:sz w:val="28"/>
          <w:szCs w:val="28"/>
          <w:u w:color="000000"/>
          <w:bdr w:val="nil"/>
          <w:lang w:eastAsia="ru-RU"/>
        </w:rPr>
        <w:t>ведущий</w:t>
      </w:r>
      <w:r w:rsidR="002A56DC" w:rsidRPr="007066D5">
        <w:rPr>
          <w:rFonts w:ascii="Times New Roman" w:hAnsi="Times New Roman"/>
          <w:color w:val="000000" w:themeColor="text1"/>
          <w:sz w:val="28"/>
          <w:szCs w:val="28"/>
          <w:u w:color="000000"/>
          <w:bdr w:val="nil"/>
          <w:lang w:eastAsia="ru-RU"/>
        </w:rPr>
        <w:t xml:space="preserve"> </w:t>
      </w:r>
      <w:r w:rsidR="002A56DC"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>специалист отдела ЖКХ</w:t>
      </w:r>
    </w:p>
    <w:p w14:paraId="296B3246" w14:textId="77777777" w:rsidR="001D7FD3" w:rsidRDefault="00747FB2" w:rsidP="00747FB2">
      <w:pPr>
        <w:tabs>
          <w:tab w:val="left" w:pos="9639"/>
        </w:tabs>
        <w:suppressAutoHyphens/>
        <w:spacing w:after="0" w:line="240" w:lineRule="auto"/>
        <w:ind w:right="-1"/>
        <w:rPr>
          <w:rFonts w:ascii="Times New Roman" w:hAnsi="Times New Roman"/>
          <w:b/>
          <w:sz w:val="28"/>
          <w:szCs w:val="28"/>
          <w:u w:color="000000"/>
          <w:bdr w:val="nil"/>
          <w:lang w:eastAsia="ru-RU"/>
        </w:rPr>
      </w:pPr>
      <w:r>
        <w:rPr>
          <w:rFonts w:ascii="Times New Roman" w:hAnsi="Times New Roman"/>
          <w:b/>
          <w:sz w:val="28"/>
          <w:szCs w:val="28"/>
          <w:u w:color="000000"/>
          <w:bdr w:val="nil"/>
          <w:lang w:eastAsia="ru-RU"/>
        </w:rPr>
        <w:t>Члены комиссии:</w:t>
      </w:r>
    </w:p>
    <w:p w14:paraId="10745D62" w14:textId="77777777" w:rsidR="001D7FD3" w:rsidRDefault="001D7FD3" w:rsidP="00747FB2">
      <w:pPr>
        <w:tabs>
          <w:tab w:val="left" w:pos="9639"/>
        </w:tabs>
        <w:suppressAutoHyphens/>
        <w:spacing w:after="0" w:line="240" w:lineRule="auto"/>
        <w:ind w:right="-1"/>
        <w:rPr>
          <w:rFonts w:ascii="Times New Roman" w:hAnsi="Times New Roman"/>
          <w:sz w:val="28"/>
          <w:szCs w:val="28"/>
          <w:u w:color="000000"/>
          <w:bdr w:val="nil"/>
          <w:lang w:eastAsia="ru-RU"/>
        </w:rPr>
      </w:pPr>
      <w:r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>Шведова Людмила Юрьевна – начальник отдела финансов бухгалтерского учета и отчетности – главный бухгалтер</w:t>
      </w:r>
    </w:p>
    <w:p w14:paraId="5B2F23AF" w14:textId="77777777" w:rsidR="005F78D2" w:rsidRDefault="005F78D2" w:rsidP="00747FB2">
      <w:pPr>
        <w:tabs>
          <w:tab w:val="left" w:pos="9639"/>
        </w:tabs>
        <w:suppressAutoHyphens/>
        <w:spacing w:after="0" w:line="240" w:lineRule="auto"/>
        <w:ind w:right="-1"/>
        <w:rPr>
          <w:rFonts w:ascii="Times New Roman" w:hAnsi="Times New Roman"/>
          <w:sz w:val="28"/>
          <w:szCs w:val="28"/>
          <w:u w:color="000000"/>
          <w:bdr w:val="nil"/>
          <w:lang w:eastAsia="ru-RU"/>
        </w:rPr>
      </w:pPr>
      <w:r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>Смирнова Юлия Вячеславовна – заместитель главы администрации</w:t>
      </w:r>
    </w:p>
    <w:p w14:paraId="3A78DB6C" w14:textId="77777777" w:rsidR="002A56DC" w:rsidRPr="002A56DC" w:rsidRDefault="002A56DC" w:rsidP="002A56DC">
      <w:pPr>
        <w:tabs>
          <w:tab w:val="left" w:pos="9639"/>
        </w:tabs>
        <w:suppressAutoHyphens/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  <w:u w:color="000000"/>
          <w:bdr w:val="nil"/>
          <w:lang w:eastAsia="ru-RU"/>
        </w:rPr>
      </w:pPr>
      <w:r w:rsidRPr="002A56DC">
        <w:rPr>
          <w:rFonts w:ascii="Times New Roman" w:hAnsi="Times New Roman"/>
          <w:color w:val="000000"/>
          <w:sz w:val="28"/>
          <w:szCs w:val="28"/>
          <w:u w:color="000000"/>
          <w:bdr w:val="nil"/>
          <w:lang w:eastAsia="ru-RU"/>
        </w:rPr>
        <w:t>Владимирова Надежда Алексеевна - начальник отдела правового обеспечения</w:t>
      </w:r>
    </w:p>
    <w:p w14:paraId="498698D3" w14:textId="77777777" w:rsidR="001D7FD3" w:rsidRDefault="001D7FD3" w:rsidP="00747FB2">
      <w:pPr>
        <w:tabs>
          <w:tab w:val="left" w:pos="9639"/>
        </w:tabs>
        <w:suppressAutoHyphens/>
        <w:spacing w:after="0" w:line="240" w:lineRule="auto"/>
        <w:ind w:right="-1"/>
        <w:rPr>
          <w:rFonts w:ascii="Times New Roman" w:hAnsi="Times New Roman"/>
          <w:b/>
          <w:sz w:val="28"/>
          <w:szCs w:val="28"/>
          <w:u w:color="000000"/>
          <w:bdr w:val="nil"/>
          <w:lang w:eastAsia="ru-RU"/>
        </w:rPr>
      </w:pPr>
      <w:r>
        <w:rPr>
          <w:rFonts w:ascii="Times New Roman" w:hAnsi="Times New Roman"/>
          <w:b/>
          <w:sz w:val="28"/>
          <w:szCs w:val="28"/>
          <w:u w:color="000000"/>
          <w:bdr w:val="nil"/>
          <w:lang w:eastAsia="ru-RU"/>
        </w:rPr>
        <w:t>Секретарь комиссии:</w:t>
      </w:r>
    </w:p>
    <w:p w14:paraId="4BA1A148" w14:textId="77777777" w:rsidR="002A56DC" w:rsidRDefault="002A56DC" w:rsidP="002A56DC">
      <w:pPr>
        <w:tabs>
          <w:tab w:val="left" w:pos="9639"/>
        </w:tabs>
        <w:suppressAutoHyphens/>
        <w:spacing w:after="0" w:line="240" w:lineRule="auto"/>
        <w:ind w:right="-1"/>
        <w:rPr>
          <w:rFonts w:ascii="Times New Roman" w:hAnsi="Times New Roman"/>
          <w:sz w:val="28"/>
          <w:szCs w:val="28"/>
          <w:u w:color="000000"/>
          <w:bdr w:val="nil"/>
          <w:lang w:eastAsia="ru-RU"/>
        </w:rPr>
      </w:pPr>
      <w:r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Галеева Ольга Сергеевна – </w:t>
      </w:r>
      <w:r w:rsidR="00C26446" w:rsidRPr="007066D5">
        <w:rPr>
          <w:rFonts w:ascii="Times New Roman" w:hAnsi="Times New Roman"/>
          <w:color w:val="000000" w:themeColor="text1"/>
          <w:sz w:val="28"/>
          <w:szCs w:val="28"/>
          <w:u w:color="000000"/>
          <w:bdr w:val="nil"/>
          <w:lang w:eastAsia="ru-RU"/>
        </w:rPr>
        <w:t>главный</w:t>
      </w:r>
      <w:r>
        <w:rPr>
          <w:rFonts w:ascii="Times New Roman" w:hAnsi="Times New Roman"/>
          <w:sz w:val="28"/>
          <w:szCs w:val="28"/>
          <w:u w:color="000000"/>
          <w:bdr w:val="nil"/>
          <w:lang w:eastAsia="ru-RU"/>
        </w:rPr>
        <w:t xml:space="preserve"> специалист отдела ЖКХ</w:t>
      </w:r>
    </w:p>
    <w:p w14:paraId="12B51DB4" w14:textId="77777777" w:rsidR="001D7FD3" w:rsidRPr="001D7FD3" w:rsidRDefault="001D7FD3" w:rsidP="00747FB2">
      <w:pPr>
        <w:tabs>
          <w:tab w:val="left" w:pos="9639"/>
        </w:tabs>
        <w:suppressAutoHyphens/>
        <w:spacing w:after="0" w:line="240" w:lineRule="auto"/>
        <w:ind w:right="-1"/>
        <w:rPr>
          <w:rFonts w:ascii="Times New Roman" w:hAnsi="Times New Roman"/>
          <w:sz w:val="28"/>
          <w:szCs w:val="28"/>
          <w:u w:color="000000"/>
          <w:bdr w:val="nil"/>
          <w:lang w:eastAsia="ru-RU"/>
        </w:rPr>
      </w:pPr>
    </w:p>
    <w:p w14:paraId="49412E00" w14:textId="77777777" w:rsidR="001D7FD3" w:rsidRPr="00747FB2" w:rsidRDefault="001D7FD3" w:rsidP="00747FB2">
      <w:pPr>
        <w:tabs>
          <w:tab w:val="left" w:pos="9639"/>
        </w:tabs>
        <w:suppressAutoHyphens/>
        <w:spacing w:after="0" w:line="240" w:lineRule="auto"/>
        <w:ind w:right="-1"/>
        <w:rPr>
          <w:rFonts w:ascii="Times New Roman" w:hAnsi="Times New Roman"/>
          <w:sz w:val="28"/>
          <w:szCs w:val="28"/>
          <w:u w:color="000000"/>
          <w:bdr w:val="nil"/>
          <w:lang w:eastAsia="ru-RU"/>
        </w:rPr>
      </w:pPr>
    </w:p>
    <w:p w14:paraId="648E84E6" w14:textId="77777777" w:rsidR="00747FB2" w:rsidRDefault="00747FB2" w:rsidP="00747FB2">
      <w:pPr>
        <w:tabs>
          <w:tab w:val="left" w:pos="9639"/>
        </w:tabs>
        <w:suppressAutoHyphens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8D4FA9" w14:textId="77777777" w:rsidR="00CD73F6" w:rsidRDefault="00CD73F6" w:rsidP="00747FB2">
      <w:pPr>
        <w:tabs>
          <w:tab w:val="left" w:pos="9639"/>
        </w:tabs>
        <w:suppressAutoHyphens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35D3A6" w14:textId="77777777" w:rsidR="00CD73F6" w:rsidRDefault="00CD73F6" w:rsidP="00747FB2">
      <w:pPr>
        <w:tabs>
          <w:tab w:val="left" w:pos="9639"/>
        </w:tabs>
        <w:suppressAutoHyphens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054531" w14:textId="77777777" w:rsidR="00CD73F6" w:rsidRDefault="00CD73F6" w:rsidP="00747FB2">
      <w:pPr>
        <w:tabs>
          <w:tab w:val="left" w:pos="9639"/>
        </w:tabs>
        <w:suppressAutoHyphens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3C6A5A" w14:textId="77777777" w:rsidR="00CD73F6" w:rsidRDefault="00CD73F6" w:rsidP="00747FB2">
      <w:pPr>
        <w:tabs>
          <w:tab w:val="left" w:pos="9639"/>
        </w:tabs>
        <w:suppressAutoHyphens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C8DAC8" w14:textId="77777777" w:rsidR="00CD73F6" w:rsidRDefault="00CD73F6" w:rsidP="00747FB2">
      <w:pPr>
        <w:tabs>
          <w:tab w:val="left" w:pos="9639"/>
        </w:tabs>
        <w:suppressAutoHyphens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7E0D90" w14:textId="77777777" w:rsidR="00CD73F6" w:rsidRDefault="00CD73F6" w:rsidP="00747FB2">
      <w:pPr>
        <w:tabs>
          <w:tab w:val="left" w:pos="9639"/>
        </w:tabs>
        <w:suppressAutoHyphens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DB1E2A" w14:textId="77777777" w:rsidR="00CD73F6" w:rsidRDefault="00CD73F6" w:rsidP="00747FB2">
      <w:pPr>
        <w:tabs>
          <w:tab w:val="left" w:pos="9639"/>
        </w:tabs>
        <w:suppressAutoHyphens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20E45C" w14:textId="77777777" w:rsidR="00CD73F6" w:rsidRDefault="00CD73F6" w:rsidP="00747FB2">
      <w:pPr>
        <w:tabs>
          <w:tab w:val="left" w:pos="9639"/>
        </w:tabs>
        <w:suppressAutoHyphens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E5729D" w14:textId="77777777" w:rsidR="00CD73F6" w:rsidRDefault="00CD73F6" w:rsidP="00747FB2">
      <w:pPr>
        <w:tabs>
          <w:tab w:val="left" w:pos="9639"/>
        </w:tabs>
        <w:suppressAutoHyphens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6ADF07" w14:textId="77777777" w:rsidR="00CD73F6" w:rsidRDefault="00CD73F6" w:rsidP="00747FB2">
      <w:pPr>
        <w:tabs>
          <w:tab w:val="left" w:pos="9639"/>
        </w:tabs>
        <w:suppressAutoHyphens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FB0242" w14:textId="77777777" w:rsidR="00CD73F6" w:rsidRDefault="00CD73F6" w:rsidP="00747FB2">
      <w:pPr>
        <w:tabs>
          <w:tab w:val="left" w:pos="9639"/>
        </w:tabs>
        <w:suppressAutoHyphens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927B69" w14:textId="77777777" w:rsidR="00CD73F6" w:rsidRDefault="00CD73F6" w:rsidP="00747FB2">
      <w:pPr>
        <w:tabs>
          <w:tab w:val="left" w:pos="9639"/>
        </w:tabs>
        <w:suppressAutoHyphens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955864" w14:textId="77777777" w:rsidR="00CD73F6" w:rsidRPr="002A56DC" w:rsidRDefault="00CD73F6" w:rsidP="00747FB2">
      <w:pPr>
        <w:tabs>
          <w:tab w:val="left" w:pos="9639"/>
        </w:tabs>
        <w:suppressAutoHyphens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6CC7BA" w14:textId="77777777" w:rsidR="002210C3" w:rsidRPr="002A56DC" w:rsidRDefault="002210C3" w:rsidP="00747FB2">
      <w:pPr>
        <w:tabs>
          <w:tab w:val="left" w:pos="9639"/>
        </w:tabs>
        <w:suppressAutoHyphens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36E469" w14:textId="77777777" w:rsidR="002210C3" w:rsidRPr="002A56DC" w:rsidRDefault="002210C3" w:rsidP="00747FB2">
      <w:pPr>
        <w:tabs>
          <w:tab w:val="left" w:pos="9639"/>
        </w:tabs>
        <w:suppressAutoHyphens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92821D" w14:textId="56E1C9AA" w:rsidR="00CD73F6" w:rsidRPr="00616917" w:rsidRDefault="002210C3" w:rsidP="006169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14:paraId="65967224" w14:textId="77777777" w:rsidR="00CD73F6" w:rsidRDefault="00CD73F6" w:rsidP="00747FB2">
      <w:pPr>
        <w:tabs>
          <w:tab w:val="left" w:pos="9639"/>
        </w:tabs>
        <w:suppressAutoHyphens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D73F6" w:rsidSect="00616917">
      <w:footerReference w:type="default" r:id="rId9"/>
      <w:pgSz w:w="11906" w:h="16838"/>
      <w:pgMar w:top="56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D586F" w14:textId="77777777" w:rsidR="002820C6" w:rsidRDefault="002820C6" w:rsidP="0083725B">
      <w:pPr>
        <w:spacing w:after="0" w:line="240" w:lineRule="auto"/>
      </w:pPr>
      <w:r>
        <w:separator/>
      </w:r>
    </w:p>
  </w:endnote>
  <w:endnote w:type="continuationSeparator" w:id="0">
    <w:p w14:paraId="060F1BC3" w14:textId="77777777" w:rsidR="002820C6" w:rsidRDefault="002820C6" w:rsidP="00837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252A7" w14:textId="77777777" w:rsidR="0061107F" w:rsidRDefault="0061107F">
    <w:pPr>
      <w:pStyle w:val="ae"/>
      <w:jc w:val="right"/>
    </w:pPr>
  </w:p>
  <w:p w14:paraId="5789C7F4" w14:textId="77777777" w:rsidR="0061107F" w:rsidRDefault="0061107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044B4" w14:textId="77777777" w:rsidR="002820C6" w:rsidRDefault="002820C6" w:rsidP="0083725B">
      <w:pPr>
        <w:spacing w:after="0" w:line="240" w:lineRule="auto"/>
      </w:pPr>
      <w:r>
        <w:separator/>
      </w:r>
    </w:p>
  </w:footnote>
  <w:footnote w:type="continuationSeparator" w:id="0">
    <w:p w14:paraId="647BD631" w14:textId="77777777" w:rsidR="002820C6" w:rsidRDefault="002820C6" w:rsidP="00837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0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  <w:rPr>
        <w:rFonts w:cs="Times New Roman"/>
      </w:rPr>
    </w:lvl>
    <w:lvl w:ilvl="1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  <w:rPr>
        <w:rFonts w:cs="Times New Roman"/>
      </w:rPr>
    </w:lvl>
    <w:lvl w:ilvl="2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  <w:rPr>
        <w:rFonts w:cs="Times New Roman"/>
      </w:rPr>
    </w:lvl>
    <w:lvl w:ilvl="3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  <w:rPr>
        <w:rFonts w:cs="Times New Roman"/>
      </w:rPr>
    </w:lvl>
    <w:lvl w:ilvl="4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  <w:rPr>
        <w:rFonts w:cs="Times New Roman"/>
      </w:rPr>
    </w:lvl>
    <w:lvl w:ilvl="5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  <w:rPr>
        <w:rFonts w:cs="Times New Roman"/>
      </w:rPr>
    </w:lvl>
    <w:lvl w:ilvl="6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  <w:rPr>
        <w:rFonts w:cs="Times New Roman"/>
      </w:rPr>
    </w:lvl>
    <w:lvl w:ilvl="7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  <w:rPr>
        <w:rFonts w:cs="Times New Roman"/>
      </w:rPr>
    </w:lvl>
    <w:lvl w:ilvl="8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  <w:rPr>
        <w:rFonts w:cs="Times New Roman"/>
      </w:rPr>
    </w:lvl>
  </w:abstractNum>
  <w:abstractNum w:abstractNumId="1" w15:restartNumberingAfterBreak="0">
    <w:nsid w:val="05A417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18520A"/>
    <w:multiLevelType w:val="hybridMultilevel"/>
    <w:tmpl w:val="E1923188"/>
    <w:lvl w:ilvl="0" w:tplc="B7223D58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9BA5D88"/>
    <w:multiLevelType w:val="multilevel"/>
    <w:tmpl w:val="12D0141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0E8F2C39"/>
    <w:multiLevelType w:val="hybridMultilevel"/>
    <w:tmpl w:val="D3029FA2"/>
    <w:lvl w:ilvl="0" w:tplc="D474020C">
      <w:start w:val="1"/>
      <w:numFmt w:val="decimal"/>
      <w:lvlText w:val="%1."/>
      <w:lvlJc w:val="left"/>
      <w:pPr>
        <w:ind w:left="84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185C35C1"/>
    <w:multiLevelType w:val="hybridMultilevel"/>
    <w:tmpl w:val="EDAC9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36951"/>
    <w:multiLevelType w:val="hybridMultilevel"/>
    <w:tmpl w:val="3A2AE1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CCD14A7"/>
    <w:multiLevelType w:val="hybridMultilevel"/>
    <w:tmpl w:val="05F00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20DD5"/>
    <w:multiLevelType w:val="hybridMultilevel"/>
    <w:tmpl w:val="7624B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E4DDE"/>
    <w:multiLevelType w:val="hybridMultilevel"/>
    <w:tmpl w:val="8D6AB12C"/>
    <w:lvl w:ilvl="0" w:tplc="2D64B2B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76AEC"/>
    <w:multiLevelType w:val="hybridMultilevel"/>
    <w:tmpl w:val="1E060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30EA3"/>
    <w:multiLevelType w:val="hybridMultilevel"/>
    <w:tmpl w:val="52E691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9085E"/>
    <w:multiLevelType w:val="hybridMultilevel"/>
    <w:tmpl w:val="91DC27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E6753"/>
    <w:multiLevelType w:val="multilevel"/>
    <w:tmpl w:val="0902F26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4A947D2"/>
    <w:multiLevelType w:val="hybridMultilevel"/>
    <w:tmpl w:val="09E87682"/>
    <w:lvl w:ilvl="0" w:tplc="CA3E39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5B73CE1"/>
    <w:multiLevelType w:val="hybridMultilevel"/>
    <w:tmpl w:val="99CA55B0"/>
    <w:lvl w:ilvl="0" w:tplc="A502A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44D15"/>
    <w:multiLevelType w:val="hybridMultilevel"/>
    <w:tmpl w:val="A94EB83E"/>
    <w:lvl w:ilvl="0" w:tplc="B3381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8E55D9"/>
    <w:multiLevelType w:val="hybridMultilevel"/>
    <w:tmpl w:val="6220BDD4"/>
    <w:lvl w:ilvl="0" w:tplc="A502A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94F15"/>
    <w:multiLevelType w:val="hybridMultilevel"/>
    <w:tmpl w:val="59B6FC6C"/>
    <w:lvl w:ilvl="0" w:tplc="A502ACE8">
      <w:start w:val="1"/>
      <w:numFmt w:val="bullet"/>
      <w:lvlText w:val=""/>
      <w:lvlJc w:val="left"/>
      <w:pPr>
        <w:ind w:left="2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9" w15:restartNumberingAfterBreak="0">
    <w:nsid w:val="58F32836"/>
    <w:multiLevelType w:val="hybridMultilevel"/>
    <w:tmpl w:val="D1F67AB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59781D38"/>
    <w:multiLevelType w:val="hybridMultilevel"/>
    <w:tmpl w:val="48DEF828"/>
    <w:lvl w:ilvl="0" w:tplc="E3B2C59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8B4B6E"/>
    <w:multiLevelType w:val="hybridMultilevel"/>
    <w:tmpl w:val="209A2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57A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5D3295B"/>
    <w:multiLevelType w:val="hybridMultilevel"/>
    <w:tmpl w:val="22DA6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C61B5"/>
    <w:multiLevelType w:val="hybridMultilevel"/>
    <w:tmpl w:val="524A3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E37142"/>
    <w:multiLevelType w:val="hybridMultilevel"/>
    <w:tmpl w:val="14206332"/>
    <w:lvl w:ilvl="0" w:tplc="834C5F7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E2E09E3"/>
    <w:multiLevelType w:val="hybridMultilevel"/>
    <w:tmpl w:val="E0F007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65274255">
    <w:abstractNumId w:val="23"/>
  </w:num>
  <w:num w:numId="2" w16cid:durableId="1492060252">
    <w:abstractNumId w:val="5"/>
  </w:num>
  <w:num w:numId="3" w16cid:durableId="2089881918">
    <w:abstractNumId w:val="13"/>
  </w:num>
  <w:num w:numId="4" w16cid:durableId="931276335">
    <w:abstractNumId w:val="21"/>
  </w:num>
  <w:num w:numId="5" w16cid:durableId="13362997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180732">
    <w:abstractNumId w:val="19"/>
  </w:num>
  <w:num w:numId="7" w16cid:durableId="1154296734">
    <w:abstractNumId w:val="20"/>
  </w:num>
  <w:num w:numId="8" w16cid:durableId="804351407">
    <w:abstractNumId w:val="16"/>
  </w:num>
  <w:num w:numId="9" w16cid:durableId="1071542853">
    <w:abstractNumId w:val="14"/>
  </w:num>
  <w:num w:numId="10" w16cid:durableId="1631399749">
    <w:abstractNumId w:val="2"/>
  </w:num>
  <w:num w:numId="11" w16cid:durableId="1870296155">
    <w:abstractNumId w:val="8"/>
  </w:num>
  <w:num w:numId="12" w16cid:durableId="2138402513">
    <w:abstractNumId w:val="7"/>
  </w:num>
  <w:num w:numId="13" w16cid:durableId="648480403">
    <w:abstractNumId w:val="9"/>
  </w:num>
  <w:num w:numId="14" w16cid:durableId="1452281740">
    <w:abstractNumId w:val="4"/>
  </w:num>
  <w:num w:numId="15" w16cid:durableId="8899229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1861752">
    <w:abstractNumId w:val="10"/>
  </w:num>
  <w:num w:numId="17" w16cid:durableId="62024531">
    <w:abstractNumId w:val="26"/>
  </w:num>
  <w:num w:numId="18" w16cid:durableId="483818746">
    <w:abstractNumId w:val="17"/>
  </w:num>
  <w:num w:numId="19" w16cid:durableId="1998536001">
    <w:abstractNumId w:val="18"/>
  </w:num>
  <w:num w:numId="20" w16cid:durableId="736511381">
    <w:abstractNumId w:val="15"/>
  </w:num>
  <w:num w:numId="21" w16cid:durableId="1551847643">
    <w:abstractNumId w:val="1"/>
  </w:num>
  <w:num w:numId="22" w16cid:durableId="69010953">
    <w:abstractNumId w:val="22"/>
  </w:num>
  <w:num w:numId="23" w16cid:durableId="1583030080">
    <w:abstractNumId w:val="6"/>
  </w:num>
  <w:num w:numId="24" w16cid:durableId="821312439">
    <w:abstractNumId w:val="25"/>
  </w:num>
  <w:num w:numId="25" w16cid:durableId="1037270060">
    <w:abstractNumId w:val="0"/>
    <w:lvlOverride w:ilvl="0">
      <w:startOverride w:val="1"/>
    </w:lvlOverride>
  </w:num>
  <w:num w:numId="26" w16cid:durableId="1892380897">
    <w:abstractNumId w:val="11"/>
  </w:num>
  <w:num w:numId="27" w16cid:durableId="1977491818">
    <w:abstractNumId w:val="12"/>
  </w:num>
  <w:num w:numId="28" w16cid:durableId="32089045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ED"/>
    <w:rsid w:val="000015F8"/>
    <w:rsid w:val="00024258"/>
    <w:rsid w:val="00033867"/>
    <w:rsid w:val="0004149E"/>
    <w:rsid w:val="00044465"/>
    <w:rsid w:val="0005338D"/>
    <w:rsid w:val="00056033"/>
    <w:rsid w:val="0006225E"/>
    <w:rsid w:val="0006318C"/>
    <w:rsid w:val="00065893"/>
    <w:rsid w:val="00067869"/>
    <w:rsid w:val="0008537C"/>
    <w:rsid w:val="00087E24"/>
    <w:rsid w:val="000953F0"/>
    <w:rsid w:val="000975F4"/>
    <w:rsid w:val="000A5E25"/>
    <w:rsid w:val="000B0043"/>
    <w:rsid w:val="000B0B5C"/>
    <w:rsid w:val="000B34E0"/>
    <w:rsid w:val="000B3BFE"/>
    <w:rsid w:val="000B3E3B"/>
    <w:rsid w:val="000C0EEB"/>
    <w:rsid w:val="000F0B1D"/>
    <w:rsid w:val="0011294C"/>
    <w:rsid w:val="00130BC3"/>
    <w:rsid w:val="00160877"/>
    <w:rsid w:val="00172756"/>
    <w:rsid w:val="001A76A9"/>
    <w:rsid w:val="001C3D53"/>
    <w:rsid w:val="001D41F0"/>
    <w:rsid w:val="001D7FD3"/>
    <w:rsid w:val="001E3DBF"/>
    <w:rsid w:val="0020750A"/>
    <w:rsid w:val="00207D48"/>
    <w:rsid w:val="002210C3"/>
    <w:rsid w:val="00226774"/>
    <w:rsid w:val="0025719D"/>
    <w:rsid w:val="00275892"/>
    <w:rsid w:val="002761D0"/>
    <w:rsid w:val="002820C6"/>
    <w:rsid w:val="002A56DC"/>
    <w:rsid w:val="002F0AD7"/>
    <w:rsid w:val="00337F16"/>
    <w:rsid w:val="00364BEC"/>
    <w:rsid w:val="003C262B"/>
    <w:rsid w:val="003D05A2"/>
    <w:rsid w:val="003E0E91"/>
    <w:rsid w:val="003F599E"/>
    <w:rsid w:val="0040107F"/>
    <w:rsid w:val="004067DD"/>
    <w:rsid w:val="004105EC"/>
    <w:rsid w:val="004204FF"/>
    <w:rsid w:val="00422892"/>
    <w:rsid w:val="00443F05"/>
    <w:rsid w:val="004478C0"/>
    <w:rsid w:val="00462C44"/>
    <w:rsid w:val="00467F00"/>
    <w:rsid w:val="00477491"/>
    <w:rsid w:val="00495716"/>
    <w:rsid w:val="004A6C78"/>
    <w:rsid w:val="004C77EC"/>
    <w:rsid w:val="004D02F9"/>
    <w:rsid w:val="004D7725"/>
    <w:rsid w:val="004E2551"/>
    <w:rsid w:val="004E48C8"/>
    <w:rsid w:val="00501359"/>
    <w:rsid w:val="00504225"/>
    <w:rsid w:val="00562BA7"/>
    <w:rsid w:val="0058178C"/>
    <w:rsid w:val="00584DA5"/>
    <w:rsid w:val="005A4C4D"/>
    <w:rsid w:val="005A6DC8"/>
    <w:rsid w:val="005E1708"/>
    <w:rsid w:val="005F78D2"/>
    <w:rsid w:val="00601CEE"/>
    <w:rsid w:val="0060380F"/>
    <w:rsid w:val="0061107F"/>
    <w:rsid w:val="00616917"/>
    <w:rsid w:val="00623AD9"/>
    <w:rsid w:val="0063060A"/>
    <w:rsid w:val="0063162C"/>
    <w:rsid w:val="00633296"/>
    <w:rsid w:val="00637409"/>
    <w:rsid w:val="00666E9C"/>
    <w:rsid w:val="00667D61"/>
    <w:rsid w:val="00676F68"/>
    <w:rsid w:val="00681B37"/>
    <w:rsid w:val="00681C6D"/>
    <w:rsid w:val="0069510C"/>
    <w:rsid w:val="006954E7"/>
    <w:rsid w:val="006B03C7"/>
    <w:rsid w:val="006B639D"/>
    <w:rsid w:val="006B6D2C"/>
    <w:rsid w:val="006F6DAA"/>
    <w:rsid w:val="0070315B"/>
    <w:rsid w:val="007066D5"/>
    <w:rsid w:val="007257DA"/>
    <w:rsid w:val="00726739"/>
    <w:rsid w:val="007269A3"/>
    <w:rsid w:val="00747FB2"/>
    <w:rsid w:val="00754830"/>
    <w:rsid w:val="00757123"/>
    <w:rsid w:val="00787AF7"/>
    <w:rsid w:val="007C58DB"/>
    <w:rsid w:val="007D4FDF"/>
    <w:rsid w:val="007F2EC4"/>
    <w:rsid w:val="00802DFE"/>
    <w:rsid w:val="008050B2"/>
    <w:rsid w:val="0083725B"/>
    <w:rsid w:val="00843FD9"/>
    <w:rsid w:val="00861103"/>
    <w:rsid w:val="008625B6"/>
    <w:rsid w:val="00873C3E"/>
    <w:rsid w:val="00885B52"/>
    <w:rsid w:val="008A402E"/>
    <w:rsid w:val="008B1D4F"/>
    <w:rsid w:val="008C4EA0"/>
    <w:rsid w:val="008C660D"/>
    <w:rsid w:val="008E0874"/>
    <w:rsid w:val="008F7975"/>
    <w:rsid w:val="0090076D"/>
    <w:rsid w:val="00910A9D"/>
    <w:rsid w:val="0091156A"/>
    <w:rsid w:val="00924132"/>
    <w:rsid w:val="009459AE"/>
    <w:rsid w:val="00970885"/>
    <w:rsid w:val="00976F8E"/>
    <w:rsid w:val="00987269"/>
    <w:rsid w:val="009B0E56"/>
    <w:rsid w:val="009B7DEB"/>
    <w:rsid w:val="009C0597"/>
    <w:rsid w:val="009C209E"/>
    <w:rsid w:val="009C34FA"/>
    <w:rsid w:val="009F0E07"/>
    <w:rsid w:val="009F6B7A"/>
    <w:rsid w:val="00A24936"/>
    <w:rsid w:val="00A432B2"/>
    <w:rsid w:val="00A6044E"/>
    <w:rsid w:val="00A67ED3"/>
    <w:rsid w:val="00A92D85"/>
    <w:rsid w:val="00AA4EF1"/>
    <w:rsid w:val="00AA7FA0"/>
    <w:rsid w:val="00AB178F"/>
    <w:rsid w:val="00AB4050"/>
    <w:rsid w:val="00AC2B04"/>
    <w:rsid w:val="00AD066E"/>
    <w:rsid w:val="00AD28CE"/>
    <w:rsid w:val="00AD7ABB"/>
    <w:rsid w:val="00AE2DC7"/>
    <w:rsid w:val="00AF09FE"/>
    <w:rsid w:val="00B15535"/>
    <w:rsid w:val="00B25AFA"/>
    <w:rsid w:val="00B31736"/>
    <w:rsid w:val="00B340BE"/>
    <w:rsid w:val="00B341E0"/>
    <w:rsid w:val="00B44B09"/>
    <w:rsid w:val="00B726F9"/>
    <w:rsid w:val="00B83E37"/>
    <w:rsid w:val="00B95E94"/>
    <w:rsid w:val="00B965A6"/>
    <w:rsid w:val="00BA403C"/>
    <w:rsid w:val="00BC4058"/>
    <w:rsid w:val="00BC5034"/>
    <w:rsid w:val="00BC5B55"/>
    <w:rsid w:val="00BD30D7"/>
    <w:rsid w:val="00BE78C0"/>
    <w:rsid w:val="00BF1ED6"/>
    <w:rsid w:val="00C14F5C"/>
    <w:rsid w:val="00C26446"/>
    <w:rsid w:val="00C30E6C"/>
    <w:rsid w:val="00C450FE"/>
    <w:rsid w:val="00C45AED"/>
    <w:rsid w:val="00C46580"/>
    <w:rsid w:val="00C55FE8"/>
    <w:rsid w:val="00C60959"/>
    <w:rsid w:val="00C61CED"/>
    <w:rsid w:val="00C80E63"/>
    <w:rsid w:val="00C8379D"/>
    <w:rsid w:val="00C84855"/>
    <w:rsid w:val="00C94330"/>
    <w:rsid w:val="00CB1F1B"/>
    <w:rsid w:val="00CC4A9C"/>
    <w:rsid w:val="00CD73F6"/>
    <w:rsid w:val="00CE33F5"/>
    <w:rsid w:val="00CF51DE"/>
    <w:rsid w:val="00D16800"/>
    <w:rsid w:val="00D23CED"/>
    <w:rsid w:val="00D4090F"/>
    <w:rsid w:val="00D478E5"/>
    <w:rsid w:val="00D50656"/>
    <w:rsid w:val="00D70EBF"/>
    <w:rsid w:val="00D80DB1"/>
    <w:rsid w:val="00D84C46"/>
    <w:rsid w:val="00D9179D"/>
    <w:rsid w:val="00DA3F27"/>
    <w:rsid w:val="00DA57CE"/>
    <w:rsid w:val="00DB4460"/>
    <w:rsid w:val="00DE3EF7"/>
    <w:rsid w:val="00DE7845"/>
    <w:rsid w:val="00DF10DA"/>
    <w:rsid w:val="00E03A7A"/>
    <w:rsid w:val="00E05A2C"/>
    <w:rsid w:val="00E21BC0"/>
    <w:rsid w:val="00E267B2"/>
    <w:rsid w:val="00E32F70"/>
    <w:rsid w:val="00E32F91"/>
    <w:rsid w:val="00E47BDA"/>
    <w:rsid w:val="00E531D9"/>
    <w:rsid w:val="00E674F8"/>
    <w:rsid w:val="00E863D7"/>
    <w:rsid w:val="00EB0443"/>
    <w:rsid w:val="00EB3E86"/>
    <w:rsid w:val="00EB5576"/>
    <w:rsid w:val="00EC02CF"/>
    <w:rsid w:val="00EC4A2B"/>
    <w:rsid w:val="00ED3418"/>
    <w:rsid w:val="00ED5EB1"/>
    <w:rsid w:val="00F022BA"/>
    <w:rsid w:val="00F0687D"/>
    <w:rsid w:val="00F13CB6"/>
    <w:rsid w:val="00F16127"/>
    <w:rsid w:val="00F26B15"/>
    <w:rsid w:val="00F54DF6"/>
    <w:rsid w:val="00F55E38"/>
    <w:rsid w:val="00F64120"/>
    <w:rsid w:val="00F81685"/>
    <w:rsid w:val="00F86AC7"/>
    <w:rsid w:val="00F942BD"/>
    <w:rsid w:val="00F9552A"/>
    <w:rsid w:val="00FB5DA9"/>
    <w:rsid w:val="00FB6190"/>
    <w:rsid w:val="00FC42C8"/>
    <w:rsid w:val="00FD7E5D"/>
    <w:rsid w:val="00FF2094"/>
    <w:rsid w:val="00FF5892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D70D8"/>
  <w15:docId w15:val="{A551D01D-1813-4A7D-A21E-B96BF3B3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6D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D41F0"/>
    <w:pPr>
      <w:keepNext/>
      <w:widowControl w:val="0"/>
      <w:autoSpaceDE w:val="0"/>
      <w:autoSpaceDN w:val="0"/>
      <w:adjustRightInd w:val="0"/>
      <w:spacing w:before="100" w:after="0" w:line="240" w:lineRule="auto"/>
      <w:jc w:val="center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25B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83725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41F0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1D41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83725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8372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83725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83725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6">
    <w:name w:val="Основной текст Знак"/>
    <w:link w:val="a5"/>
    <w:rsid w:val="0083725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Title">
    <w:name w:val="ConsTitle"/>
    <w:rsid w:val="0083725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7">
    <w:name w:val="Table Grid"/>
    <w:basedOn w:val="a1"/>
    <w:uiPriority w:val="59"/>
    <w:rsid w:val="0083725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83725B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22">
    <w:name w:val="Основной текст 2 Знак"/>
    <w:link w:val="21"/>
    <w:uiPriority w:val="99"/>
    <w:semiHidden/>
    <w:rsid w:val="0083725B"/>
    <w:rPr>
      <w:rFonts w:ascii="Times New Roman" w:hAnsi="Times New Roman"/>
      <w:sz w:val="24"/>
    </w:rPr>
  </w:style>
  <w:style w:type="paragraph" w:styleId="a8">
    <w:name w:val="Title"/>
    <w:basedOn w:val="a"/>
    <w:link w:val="a9"/>
    <w:qFormat/>
    <w:rsid w:val="0083725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9">
    <w:name w:val="Заголовок Знак"/>
    <w:link w:val="a8"/>
    <w:rsid w:val="0083725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8372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3725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3725B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3725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d">
    <w:name w:val="Верхний колонтитул Знак"/>
    <w:link w:val="ac"/>
    <w:uiPriority w:val="99"/>
    <w:rsid w:val="0083725B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83725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">
    <w:name w:val="Нижний колонтитул Знак"/>
    <w:link w:val="ae"/>
    <w:uiPriority w:val="99"/>
    <w:rsid w:val="0083725B"/>
    <w:rPr>
      <w:rFonts w:ascii="Times New Roman" w:hAnsi="Times New Roman"/>
      <w:sz w:val="24"/>
    </w:rPr>
  </w:style>
  <w:style w:type="character" w:styleId="af0">
    <w:name w:val="Hyperlink"/>
    <w:uiPriority w:val="99"/>
    <w:unhideWhenUsed/>
    <w:rsid w:val="00C14F5C"/>
    <w:rPr>
      <w:color w:val="0563C1"/>
      <w:u w:val="single"/>
    </w:rPr>
  </w:style>
  <w:style w:type="paragraph" w:customStyle="1" w:styleId="ConsNormal">
    <w:name w:val="ConsNormal"/>
    <w:rsid w:val="0058178C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4627A-797B-4521-BFCC-5A0F47BDD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2781</Words>
  <Characters>15853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968</dc:creator>
  <cp:lastModifiedBy>User</cp:lastModifiedBy>
  <cp:revision>14</cp:revision>
  <cp:lastPrinted>2026-02-04T08:11:00Z</cp:lastPrinted>
  <dcterms:created xsi:type="dcterms:W3CDTF">2026-02-04T08:06:00Z</dcterms:created>
  <dcterms:modified xsi:type="dcterms:W3CDTF">2026-02-04T08:12:00Z</dcterms:modified>
</cp:coreProperties>
</file>