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exact"/>
        <w:ind/>
        <w:rPr>
          <w:sz w:val="28"/>
        </w:rPr>
      </w:pPr>
    </w:p>
    <w:p w14:paraId="02000000">
      <w:pPr>
        <w:pStyle w:val="Style_1"/>
        <w:widowControl w:val="1"/>
        <w:spacing w:line="240" w:lineRule="exact"/>
        <w:ind/>
        <w:rPr>
          <w:sz w:val="28"/>
        </w:rPr>
      </w:pPr>
    </w:p>
    <w:p w14:paraId="03000000">
      <w:pPr>
        <w:pStyle w:val="Style_1"/>
        <w:widowControl w:val="1"/>
        <w:spacing w:line="240" w:lineRule="exact"/>
        <w:ind/>
        <w:rPr>
          <w:sz w:val="28"/>
        </w:rPr>
      </w:pPr>
    </w:p>
    <w:p w14:paraId="04000000">
      <w:pPr>
        <w:pStyle w:val="Style_1"/>
        <w:widowControl w:val="1"/>
        <w:spacing w:line="240" w:lineRule="exact"/>
        <w:ind/>
        <w:rPr>
          <w:sz w:val="28"/>
        </w:rPr>
      </w:pPr>
    </w:p>
    <w:p w14:paraId="05000000">
      <w:pPr>
        <w:pStyle w:val="Style_1"/>
        <w:widowControl w:val="1"/>
        <w:spacing w:line="240" w:lineRule="exact"/>
        <w:ind/>
        <w:rPr>
          <w:sz w:val="28"/>
        </w:rPr>
      </w:pPr>
    </w:p>
    <w:p w14:paraId="06000000">
      <w:pPr>
        <w:pStyle w:val="Style_1"/>
        <w:widowControl w:val="1"/>
        <w:spacing w:line="240" w:lineRule="exact"/>
        <w:ind/>
        <w:rPr>
          <w:sz w:val="28"/>
        </w:rPr>
      </w:pPr>
    </w:p>
    <w:p w14:paraId="07000000">
      <w:pPr>
        <w:pStyle w:val="Style_1"/>
        <w:widowControl w:val="1"/>
        <w:spacing w:line="240" w:lineRule="exact"/>
        <w:ind/>
        <w:rPr>
          <w:b w:val="1"/>
          <w:spacing w:val="20"/>
          <w:sz w:val="28"/>
        </w:rPr>
      </w:pPr>
      <w:r>
        <w:rPr>
          <w:b w:val="1"/>
          <w:spacing w:val="20"/>
          <w:sz w:val="28"/>
        </w:rPr>
        <w:t>Информация</w:t>
      </w:r>
    </w:p>
    <w:p w14:paraId="08000000">
      <w:pPr>
        <w:pStyle w:val="Style_1"/>
        <w:widowControl w:val="1"/>
        <w:spacing w:line="240" w:lineRule="exact"/>
        <w:ind/>
        <w:rPr>
          <w:sz w:val="28"/>
        </w:rPr>
      </w:pPr>
      <w:r>
        <w:rPr>
          <w:sz w:val="28"/>
        </w:rPr>
        <w:t xml:space="preserve">для размещения в средствах </w:t>
      </w:r>
    </w:p>
    <w:p w14:paraId="09000000">
      <w:pPr>
        <w:pStyle w:val="Style_1"/>
        <w:widowControl w:val="1"/>
        <w:spacing w:line="240" w:lineRule="exact"/>
        <w:ind/>
        <w:rPr>
          <w:sz w:val="28"/>
        </w:rPr>
      </w:pPr>
      <w:r>
        <w:rPr>
          <w:sz w:val="28"/>
        </w:rPr>
        <w:t>массовой информации</w:t>
      </w:r>
    </w:p>
    <w:p w14:paraId="0A000000">
      <w:pPr>
        <w:pStyle w:val="Style_1"/>
        <w:widowControl w:val="1"/>
        <w:spacing w:line="240" w:lineRule="exact"/>
        <w:ind/>
        <w:rPr>
          <w:sz w:val="28"/>
        </w:rPr>
      </w:pPr>
    </w:p>
    <w:p w14:paraId="0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color w:val="1A1A1A"/>
          <w:sz w:val="28"/>
        </w:rPr>
      </w:pP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r>
        <w:rPr>
          <w:rFonts w:ascii="Times New Roman" w:hAnsi="Times New Roman"/>
          <w:sz w:val="28"/>
        </w:rPr>
        <w:t xml:space="preserve"> Ленинградской области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ин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>. признан</w:t>
      </w:r>
      <w:r>
        <w:rPr>
          <w:rFonts w:ascii="Times New Roman" w:hAnsi="Times New Roman"/>
          <w:sz w:val="28"/>
        </w:rPr>
        <w:t xml:space="preserve"> виновн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в совершении преступления, предусмотренного </w:t>
      </w:r>
      <w:r>
        <w:rPr>
          <w:rFonts w:ascii="Times New Roman" w:hAnsi="Times New Roman"/>
          <w:sz w:val="28"/>
        </w:rPr>
        <w:t xml:space="preserve">ч.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ст. </w:t>
      </w:r>
      <w:r>
        <w:rPr>
          <w:rFonts w:ascii="Times New Roman" w:hAnsi="Times New Roman"/>
          <w:sz w:val="28"/>
        </w:rPr>
        <w:t>264.1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правление транспортным средством лицом, находящимся в состоянии опьянения, имеющим судимость за совершение в состоянии опьянения преступления</w:t>
      </w:r>
      <w:r>
        <w:rPr>
          <w:rFonts w:ascii="Times New Roman" w:hAnsi="Times New Roman"/>
          <w:sz w:val="28"/>
        </w:rPr>
        <w:t xml:space="preserve"> аналогичного преступления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ходе судебного заседания установлено, что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>ин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, в сентябре 2025 года, </w:t>
      </w:r>
      <w:r>
        <w:rPr>
          <w:rFonts w:ascii="Times New Roman" w:hAnsi="Times New Roman"/>
          <w:sz w:val="28"/>
        </w:rPr>
        <w:t>имея неснятую и непогашенную судимость за совершение преступления, предусмотренного ч. 1 ст. 264.1 УК РФ (у</w:t>
      </w:r>
      <w:r>
        <w:rPr>
          <w:rFonts w:ascii="Times New Roman" w:hAnsi="Times New Roman"/>
          <w:sz w:val="28"/>
        </w:rPr>
        <w:t xml:space="preserve">правление </w:t>
      </w:r>
      <w:bookmarkStart w:id="1" w:name="_GoBack"/>
      <w:bookmarkEnd w:id="1"/>
      <w:r>
        <w:rPr>
          <w:rFonts w:ascii="Times New Roman" w:hAnsi="Times New Roman"/>
          <w:sz w:val="28"/>
        </w:rPr>
        <w:t>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>
        <w:rPr>
          <w:rFonts w:ascii="Times New Roman" w:hAnsi="Times New Roman"/>
          <w:sz w:val="28"/>
        </w:rPr>
        <w:t xml:space="preserve">), находясь </w:t>
      </w:r>
      <w:r>
        <w:rPr>
          <w:rFonts w:ascii="Times New Roman" w:hAnsi="Times New Roman"/>
          <w:sz w:val="28"/>
        </w:rPr>
        <w:t xml:space="preserve">в состоянии алкогольного опьянения </w:t>
      </w:r>
      <w:r>
        <w:rPr>
          <w:rFonts w:ascii="Times New Roman" w:hAnsi="Times New Roman"/>
          <w:sz w:val="28"/>
        </w:rPr>
        <w:t>управлял  мотоциклом в г. Тосно, где был остановлен сотрудниками ДПС, после чего не выполнил законное требование о прохождении медицинского опьянения на состояние алкогольного опьянения.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 учетом пози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ии государственного обвинителя гражданину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назначен</w:t>
      </w:r>
      <w:r>
        <w:rPr>
          <w:rFonts w:ascii="Times New Roman" w:hAnsi="Times New Roman"/>
          <w:sz w:val="28"/>
        </w:rPr>
        <w:t>о наказание в 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ограничения свободы на срок 1 год с лишением права заниматься деятельностью, связанной с управлением транспортными средствами, на срок 2 года 6 месяцев.</w:t>
      </w: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</w:t>
      </w:r>
      <w:r>
        <w:rPr>
          <w:rFonts w:ascii="Times New Roman" w:hAnsi="Times New Roman"/>
          <w:sz w:val="28"/>
        </w:rPr>
        <w:t>.</w:t>
      </w:r>
    </w:p>
    <w:p w14:paraId="10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709" w:footer="708" w:gutter="0" w:header="708" w:left="1418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Основной текст 21"/>
    <w:basedOn w:val="Style_2"/>
    <w:link w:val="Style_1_ch"/>
    <w:pPr>
      <w:widowControl w:val="1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_ch" w:type="character">
    <w:name w:val="Основной текст 21"/>
    <w:basedOn w:val="Style_2_ch"/>
    <w:link w:val="Style_1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"/>
    <w:link w:val="Style_18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8_ch" w:type="character">
    <w:name w:val="Default"/>
    <w:link w:val="Style_18"/>
    <w:rPr>
      <w:rFonts w:ascii="Times New Roman" w:hAnsi="Times New Roman"/>
      <w:color w:val="000000"/>
      <w:sz w:val="24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2026-01-27T12:19:47Z</dcterms:created>
  <dcterms:modified xsi:type="dcterms:W3CDTF">2026-01-27T16:09:21Z</dcterms:modified>
</cp:coreProperties>
</file>