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Тосненским</w:t>
      </w:r>
      <w:r>
        <w:rPr>
          <w:rFonts w:ascii="Times New Roman" w:hAnsi="Times New Roman"/>
          <w:sz w:val="28"/>
        </w:rPr>
        <w:t xml:space="preserve"> городским судом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Ленинградской области гражданин К. признан виновным в совершении преступления, предусмотренного </w:t>
      </w:r>
      <w:r>
        <w:br/>
      </w:r>
      <w:r>
        <w:rPr>
          <w:rFonts w:ascii="Times New Roman" w:hAnsi="Times New Roman"/>
          <w:sz w:val="28"/>
        </w:rPr>
        <w:t>ч. 1 ст. 264 УК РФ (нарушение лицом, управляющим автомобилем, правил дорожного движения, повлекшее по неосторожности причинение тяжкого вреда здоровью человека).</w:t>
      </w:r>
    </w:p>
    <w:p w14:paraId="0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разбирательства установлено, что гражданин К. в июне 2025 управляя автомобилем отечественного производства двигаясь со скоростью около 40 км/ч в населенном пункте – г. Тосно по участку проезжей части автодороги «Подъезды и проезды г. Тосно в направлении от г. Москва к г. Санкт-Петербург совершил наезд на несовершеннолетнего пешехода гражданина Г. в результате дорожно-транспортного происшествия пешеход Г. получил телесные повреждения относящиеся к тяжкому вреду здоровья.</w:t>
      </w:r>
    </w:p>
    <w:p w14:paraId="0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гражданину Г. наз</w:t>
      </w:r>
      <w:r>
        <w:rPr>
          <w:rFonts w:ascii="Times New Roman" w:hAnsi="Times New Roman"/>
          <w:sz w:val="28"/>
        </w:rPr>
        <w:t>начено наказание в виде ограничения свободы сроком на 1 год, с лишением права заниматься деятельностью, связанной с управлением транспортными средствами на срок 2 года.</w:t>
      </w:r>
    </w:p>
    <w:p w14:paraId="04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вступил в законную силу.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0_ch" w:type="character">
    <w:name w:val="heading 5"/>
    <w:link w:val="Style_10"/>
    <w:rPr>
      <w:rFonts w:ascii="XO Thames" w:hAnsi="XO Thames"/>
      <w:b w:val="1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</w:rPr>
  </w:style>
  <w:style w:styleId="Style_13_ch" w:type="character">
    <w:name w:val="Footnote"/>
    <w:link w:val="Style_13"/>
    <w:rPr>
      <w:rFonts w:ascii="XO Thames" w:hAnsi="XO Thames"/>
    </w:rPr>
  </w:style>
  <w:style w:styleId="Style_14" w:type="paragraph">
    <w:name w:val="toc 1"/>
    <w:next w:val="Style_1"/>
    <w:link w:val="Style_14_ch"/>
    <w:uiPriority w:val="39"/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toc 8"/>
    <w:next w:val="Style_1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Normal (Web)"/>
    <w:basedOn w:val="Style_1"/>
    <w:link w:val="Style_2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Normal (Web)"/>
    <w:basedOn w:val="Style_1_ch"/>
    <w:link w:val="Style_25"/>
    <w:rPr>
      <w:rFonts w:ascii="Times New Roman" w:hAnsi="Times New Roman"/>
      <w:sz w:val="24"/>
    </w:rPr>
  </w:style>
  <w:style w:styleId="Style_26" w:type="paragraph">
    <w:name w:val="heading 2"/>
    <w:basedOn w:val="Style_1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1_ch"/>
    <w:link w:val="Style_26"/>
    <w:rPr>
      <w:rFonts w:ascii="Times New Roman" w:hAnsi="Times New Roman"/>
      <w:b w:val="1"/>
      <w:sz w:val="3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2025-12-08T11:31:23Z</dcterms:modified>
</cp:coreProperties>
</file>