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FB1EF" w14:textId="77777777" w:rsidR="00E65A02" w:rsidRPr="00E65A02" w:rsidRDefault="00E65A02" w:rsidP="00E65A0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spellStart"/>
      <w:r w:rsidRPr="00E65A02">
        <w:rPr>
          <w:rFonts w:ascii="Times New Roman" w:hAnsi="Times New Roman"/>
          <w:sz w:val="28"/>
        </w:rPr>
        <w:t>Тосненская</w:t>
      </w:r>
      <w:proofErr w:type="spellEnd"/>
      <w:r w:rsidRPr="00E65A02">
        <w:rPr>
          <w:rFonts w:ascii="Times New Roman" w:hAnsi="Times New Roman"/>
          <w:sz w:val="28"/>
        </w:rPr>
        <w:t xml:space="preserve"> городская прокуратура добилась привлечения к ответственности за ненадлежащее содержание федерального имущества </w:t>
      </w:r>
    </w:p>
    <w:p w14:paraId="0CF9F6B1" w14:textId="77777777" w:rsidR="00E65A02" w:rsidRPr="00E65A02" w:rsidRDefault="00E65A02" w:rsidP="00E65A0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EC9CF49" w14:textId="11278B3A" w:rsidR="00E65A02" w:rsidRPr="00E65A02" w:rsidRDefault="00E65A02" w:rsidP="00E65A0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E65A02">
        <w:rPr>
          <w:rFonts w:ascii="Times New Roman" w:hAnsi="Times New Roman"/>
          <w:sz w:val="28"/>
        </w:rPr>
        <w:t>Тосненская</w:t>
      </w:r>
      <w:proofErr w:type="spellEnd"/>
      <w:r w:rsidRPr="00E65A02">
        <w:rPr>
          <w:rFonts w:ascii="Times New Roman" w:hAnsi="Times New Roman"/>
          <w:sz w:val="28"/>
        </w:rPr>
        <w:t xml:space="preserve">  городская</w:t>
      </w:r>
      <w:proofErr w:type="gramEnd"/>
      <w:r w:rsidRPr="00E65A02">
        <w:rPr>
          <w:rFonts w:ascii="Times New Roman" w:hAnsi="Times New Roman"/>
          <w:sz w:val="28"/>
        </w:rPr>
        <w:t xml:space="preserve"> прокуратура провела проверку и выявила нарушения в содержании объекта федеральной собственности. Здание, переданное в оперативное </w:t>
      </w:r>
      <w:proofErr w:type="spellStart"/>
      <w:r w:rsidRPr="00E65A02">
        <w:rPr>
          <w:rFonts w:ascii="Times New Roman" w:hAnsi="Times New Roman"/>
          <w:sz w:val="28"/>
        </w:rPr>
        <w:t>Лисинского</w:t>
      </w:r>
      <w:proofErr w:type="spellEnd"/>
      <w:r w:rsidRPr="00E65A02">
        <w:rPr>
          <w:rFonts w:ascii="Times New Roman" w:hAnsi="Times New Roman"/>
          <w:sz w:val="28"/>
        </w:rPr>
        <w:t xml:space="preserve"> учебно-опытного лесхоза (филиала) Федерального государственного</w:t>
      </w:r>
      <w:r>
        <w:rPr>
          <w:rFonts w:ascii="Times New Roman" w:hAnsi="Times New Roman"/>
          <w:sz w:val="28"/>
        </w:rPr>
        <w:t xml:space="preserve"> </w:t>
      </w:r>
      <w:r w:rsidRPr="00E65A02">
        <w:rPr>
          <w:rFonts w:ascii="Times New Roman" w:hAnsi="Times New Roman"/>
          <w:sz w:val="28"/>
        </w:rPr>
        <w:t>бюджетного образовательного учреждения высшего образования "Санкт-Петербургский</w:t>
      </w:r>
      <w:r>
        <w:rPr>
          <w:rFonts w:ascii="Times New Roman" w:hAnsi="Times New Roman"/>
          <w:sz w:val="28"/>
        </w:rPr>
        <w:t xml:space="preserve"> </w:t>
      </w:r>
      <w:r w:rsidRPr="00E65A02">
        <w:rPr>
          <w:rFonts w:ascii="Times New Roman" w:hAnsi="Times New Roman"/>
          <w:sz w:val="28"/>
        </w:rPr>
        <w:t>государственный лесотехнический университет имени С.М. Кирова", содержится в ненадлежащем состоянии.</w:t>
      </w:r>
    </w:p>
    <w:p w14:paraId="2F21F6B1" w14:textId="77777777" w:rsidR="00E65A02" w:rsidRPr="00E65A02" w:rsidRDefault="00E65A02" w:rsidP="00E65A0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01AF9B" w14:textId="77777777" w:rsidR="00E65A02" w:rsidRPr="00E65A02" w:rsidRDefault="00E65A02" w:rsidP="00E65A0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65A02">
        <w:rPr>
          <w:rFonts w:ascii="Times New Roman" w:hAnsi="Times New Roman"/>
          <w:sz w:val="28"/>
        </w:rPr>
        <w:t>Учреждение, в чьем ведении находится объект, не предпринимало необходимых мер для обеспечения его сохранности и надлежащего технического обслуживания.</w:t>
      </w:r>
    </w:p>
    <w:p w14:paraId="6CBA95D6" w14:textId="77777777" w:rsidR="00E65A02" w:rsidRPr="00E65A02" w:rsidRDefault="00E65A02" w:rsidP="00E65A0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132C5A" w14:textId="77777777" w:rsidR="00E65A02" w:rsidRPr="00E65A02" w:rsidRDefault="00E65A02" w:rsidP="00E65A0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65A02">
        <w:rPr>
          <w:rFonts w:ascii="Times New Roman" w:hAnsi="Times New Roman"/>
          <w:sz w:val="28"/>
        </w:rPr>
        <w:t xml:space="preserve">На основании выявленных нарушений прокуратурой вынесено постановление о </w:t>
      </w:r>
      <w:proofErr w:type="gramStart"/>
      <w:r w:rsidRPr="00E65A02">
        <w:rPr>
          <w:rFonts w:ascii="Times New Roman" w:hAnsi="Times New Roman"/>
          <w:sz w:val="28"/>
        </w:rPr>
        <w:t>возбуждении  дела</w:t>
      </w:r>
      <w:proofErr w:type="gramEnd"/>
      <w:r w:rsidRPr="00E65A02">
        <w:rPr>
          <w:rFonts w:ascii="Times New Roman" w:hAnsi="Times New Roman"/>
          <w:sz w:val="28"/>
        </w:rPr>
        <w:t xml:space="preserve"> об административном правонарушении по ч. 2 ст. 7.24 КоАП РФ (использование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фонд).</w:t>
      </w:r>
    </w:p>
    <w:p w14:paraId="73994B0A" w14:textId="77777777" w:rsidR="00E65A02" w:rsidRPr="00E65A02" w:rsidRDefault="00E65A02" w:rsidP="00E65A0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AE0B05F" w14:textId="77777777" w:rsidR="00E65A02" w:rsidRPr="00E65A02" w:rsidRDefault="00E65A02" w:rsidP="00E65A0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65A02">
        <w:rPr>
          <w:rFonts w:ascii="Times New Roman" w:hAnsi="Times New Roman"/>
          <w:sz w:val="28"/>
        </w:rPr>
        <w:t>Арбитражный суд Санкт-Петербурга и Ленинградской области поддержал позицию надзорного органа. Виновному должностному лицу назначено административное наказание, предусмотренное законом.</w:t>
      </w:r>
    </w:p>
    <w:p w14:paraId="78DB2285" w14:textId="77777777" w:rsidR="00E65A02" w:rsidRPr="00E65A02" w:rsidRDefault="00E65A02" w:rsidP="00E65A0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000000" w14:textId="3514D9A8" w:rsidR="00472ECD" w:rsidRPr="00E65A02" w:rsidRDefault="00E65A02" w:rsidP="00E65A02">
      <w:pPr>
        <w:spacing w:after="0" w:line="240" w:lineRule="auto"/>
        <w:ind w:firstLine="708"/>
        <w:jc w:val="both"/>
      </w:pPr>
      <w:proofErr w:type="spellStart"/>
      <w:r w:rsidRPr="00E65A02">
        <w:rPr>
          <w:rFonts w:ascii="Times New Roman" w:hAnsi="Times New Roman"/>
          <w:sz w:val="28"/>
        </w:rPr>
        <w:t>Тосне</w:t>
      </w:r>
      <w:r>
        <w:rPr>
          <w:rFonts w:ascii="Times New Roman" w:hAnsi="Times New Roman"/>
          <w:sz w:val="28"/>
        </w:rPr>
        <w:t>н</w:t>
      </w:r>
      <w:bookmarkStart w:id="0" w:name="_GoBack"/>
      <w:bookmarkEnd w:id="0"/>
      <w:r w:rsidRPr="00E65A02">
        <w:rPr>
          <w:rFonts w:ascii="Times New Roman" w:hAnsi="Times New Roman"/>
          <w:sz w:val="28"/>
        </w:rPr>
        <w:t>ская</w:t>
      </w:r>
      <w:proofErr w:type="spellEnd"/>
      <w:r w:rsidRPr="00E65A02">
        <w:rPr>
          <w:rFonts w:ascii="Times New Roman" w:hAnsi="Times New Roman"/>
          <w:sz w:val="28"/>
        </w:rPr>
        <w:t xml:space="preserve"> городская прокуратура продолжает контролировать исполнение законодательства в сфере управления государственным имуществом.</w:t>
      </w:r>
    </w:p>
    <w:sectPr w:rsidR="00472ECD" w:rsidRPr="00E65A0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472ECD"/>
    <w:rsid w:val="00C77317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2025-12-18T07:42:00Z</dcterms:created>
  <dcterms:modified xsi:type="dcterms:W3CDTF">2025-12-18T07:43:00Z</dcterms:modified>
</cp:coreProperties>
</file>